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14D5" w14:textId="7619F11B" w:rsidR="000C5B00" w:rsidRDefault="000C5B00" w:rsidP="000C5B00">
      <w:pPr>
        <w:spacing w:line="288" w:lineRule="atLeast"/>
        <w:rPr>
          <w:rFonts w:ascii="Avenir Book" w:hAnsi="Avenir Book"/>
          <w:caps/>
          <w:color w:val="F16521"/>
        </w:rPr>
      </w:pPr>
      <w:r w:rsidRPr="00DB6AFD">
        <w:rPr>
          <w:rFonts w:ascii="Avenir Book" w:hAnsi="Avenir Book"/>
          <w:caps/>
          <w:color w:val="F16521"/>
        </w:rPr>
        <w:t>THIRD SUBSISTENCE MARKETPLACES BOTTOM-UP IMMERSION CONFERENCE</w:t>
      </w:r>
    </w:p>
    <w:p w14:paraId="5998D67B" w14:textId="77777777" w:rsidR="006E1FBC" w:rsidRDefault="006E1FBC" w:rsidP="006E1FBC"/>
    <w:p w14:paraId="09A6106C" w14:textId="348845CB" w:rsidR="006E1FBC" w:rsidRDefault="00F149C0" w:rsidP="006E1FBC">
      <w:pPr>
        <w:jc w:val="center"/>
        <w:rPr>
          <w:rStyle w:val="Hyperlink"/>
          <w:rFonts w:ascii="Avenir Book" w:hAnsi="Avenir Book"/>
          <w:color w:val="00B0F0"/>
        </w:rPr>
      </w:pPr>
      <w:hyperlink r:id="rId4" w:history="1">
        <w:r w:rsidR="006E1FBC" w:rsidRPr="002B25F4">
          <w:rPr>
            <w:rStyle w:val="Hyperlink"/>
            <w:rFonts w:ascii="Avenir Book" w:hAnsi="Avenir Book"/>
            <w:color w:val="00B0F0"/>
          </w:rPr>
          <w:t>https://cba.lmu.edu/immersionconference/</w:t>
        </w:r>
      </w:hyperlink>
    </w:p>
    <w:p w14:paraId="6AEA49EC" w14:textId="3922C005" w:rsidR="00F149C0" w:rsidRDefault="00F149C0" w:rsidP="006E1FBC">
      <w:pPr>
        <w:jc w:val="center"/>
        <w:rPr>
          <w:rStyle w:val="Hyperlink"/>
          <w:rFonts w:ascii="Avenir Book" w:hAnsi="Avenir Book"/>
          <w:color w:val="00B0F0"/>
        </w:rPr>
      </w:pPr>
    </w:p>
    <w:p w14:paraId="052D5F34" w14:textId="6E5395B0" w:rsidR="00F149C0" w:rsidRPr="00F149C0" w:rsidRDefault="00F149C0" w:rsidP="00F149C0">
      <w:pPr>
        <w:jc w:val="center"/>
        <w:rPr>
          <w:rFonts w:ascii="Avenir Book" w:hAnsi="Avenir Book"/>
        </w:rPr>
      </w:pPr>
      <w:hyperlink r:id="rId5" w:history="1">
        <w:r w:rsidRPr="00F149C0">
          <w:rPr>
            <w:rStyle w:val="Hyperlink"/>
            <w:rFonts w:ascii="Avenir Book" w:hAnsi="Avenir Book"/>
          </w:rPr>
          <w:t>Sponsored By Center for International Business Education</w:t>
        </w:r>
        <w:r w:rsidRPr="00F149C0">
          <w:rPr>
            <w:rStyle w:val="Hyperlink"/>
            <w:rFonts w:ascii="Avenir Book" w:hAnsi="Avenir Book"/>
          </w:rPr>
          <w:t xml:space="preserve"> (C</w:t>
        </w:r>
        <w:r w:rsidRPr="00F149C0">
          <w:rPr>
            <w:rStyle w:val="Hyperlink"/>
            <w:rFonts w:ascii="Avenir Book" w:hAnsi="Avenir Book"/>
          </w:rPr>
          <w:t>IBE), Loyola Marymount University</w:t>
        </w:r>
      </w:hyperlink>
    </w:p>
    <w:p w14:paraId="4FB0D209" w14:textId="77777777" w:rsidR="000C5B00" w:rsidRPr="00DB6AFD" w:rsidRDefault="000C5B00" w:rsidP="000C5B00">
      <w:pPr>
        <w:spacing w:line="288" w:lineRule="atLeast"/>
        <w:rPr>
          <w:rFonts w:ascii="Avenir Book" w:hAnsi="Avenir Book"/>
          <w:color w:val="000000"/>
        </w:rPr>
      </w:pPr>
      <w:bookmarkStart w:id="0" w:name="_GoBack"/>
      <w:bookmarkEnd w:id="0"/>
    </w:p>
    <w:p w14:paraId="025AE5EF" w14:textId="77777777" w:rsidR="007F2ACA" w:rsidRDefault="000C5B00" w:rsidP="000C5B00">
      <w:pPr>
        <w:spacing w:line="288" w:lineRule="atLeast"/>
        <w:rPr>
          <w:rFonts w:ascii="Avenir Book" w:hAnsi="Avenir Book"/>
          <w:b/>
          <w:bCs/>
          <w:i/>
          <w:iCs/>
          <w:color w:val="000000"/>
        </w:rPr>
      </w:pPr>
      <w:r w:rsidRPr="00DB6AFD">
        <w:rPr>
          <w:rFonts w:ascii="Avenir Book" w:hAnsi="Avenir Book"/>
          <w:b/>
          <w:bCs/>
          <w:i/>
          <w:iCs/>
          <w:color w:val="000000"/>
        </w:rPr>
        <w:t xml:space="preserve">Conference dates June 3-6, 2020, </w:t>
      </w:r>
      <w:r w:rsidR="00D81918" w:rsidRPr="00DB6AFD">
        <w:rPr>
          <w:rFonts w:ascii="Avenir Book" w:hAnsi="Avenir Book"/>
          <w:b/>
          <w:bCs/>
          <w:i/>
          <w:iCs/>
          <w:color w:val="000000"/>
        </w:rPr>
        <w:t>Puebla, Mexico</w:t>
      </w:r>
      <w:r w:rsidR="00451B39" w:rsidRPr="00DB6AFD">
        <w:rPr>
          <w:rFonts w:ascii="Avenir Book" w:hAnsi="Avenir Book"/>
          <w:b/>
          <w:bCs/>
          <w:i/>
          <w:iCs/>
          <w:color w:val="000000"/>
        </w:rPr>
        <w:t xml:space="preserve"> (</w:t>
      </w:r>
      <w:r w:rsidR="00D81918" w:rsidRPr="00DB6AFD">
        <w:rPr>
          <w:rFonts w:ascii="Avenir Book" w:hAnsi="Avenir Book"/>
          <w:b/>
          <w:bCs/>
          <w:i/>
          <w:iCs/>
          <w:color w:val="000000"/>
        </w:rPr>
        <w:t xml:space="preserve">2 hour shuttle drive from Mexico City Airport, </w:t>
      </w:r>
      <w:r w:rsidR="009D4466" w:rsidRPr="00DB6AFD">
        <w:rPr>
          <w:rFonts w:ascii="Avenir Book" w:hAnsi="Avenir Book"/>
          <w:b/>
          <w:bCs/>
          <w:i/>
          <w:iCs/>
          <w:color w:val="000000"/>
        </w:rPr>
        <w:t xml:space="preserve">Please wait to make travel arrangements until dates are confirmed by </w:t>
      </w:r>
      <w:r w:rsidR="004B5780" w:rsidRPr="00DB6AFD">
        <w:rPr>
          <w:rFonts w:ascii="Avenir Book" w:hAnsi="Avenir Book"/>
          <w:b/>
          <w:bCs/>
          <w:i/>
          <w:iCs/>
          <w:color w:val="000000"/>
        </w:rPr>
        <w:t>January 15, 2020</w:t>
      </w:r>
      <w:r w:rsidR="00D81918" w:rsidRPr="00DB6AFD">
        <w:rPr>
          <w:rFonts w:ascii="Avenir Book" w:hAnsi="Avenir Book"/>
          <w:b/>
          <w:bCs/>
          <w:i/>
          <w:iCs/>
          <w:color w:val="000000"/>
        </w:rPr>
        <w:t>)</w:t>
      </w:r>
    </w:p>
    <w:p w14:paraId="0076E8DD" w14:textId="77777777" w:rsidR="007F2ACA" w:rsidRPr="002B25F4" w:rsidRDefault="007F2ACA" w:rsidP="000C5B00">
      <w:pPr>
        <w:spacing w:line="288" w:lineRule="atLeast"/>
        <w:rPr>
          <w:rFonts w:ascii="Avenir Book" w:hAnsi="Avenir Book"/>
          <w:i/>
          <w:iCs/>
          <w:color w:val="000000"/>
        </w:rPr>
      </w:pPr>
    </w:p>
    <w:p w14:paraId="4D76814E" w14:textId="1F8332FE" w:rsidR="000C5B00" w:rsidRPr="002B25F4" w:rsidRDefault="007F2ACA" w:rsidP="00790743">
      <w:pPr>
        <w:rPr>
          <w:rFonts w:ascii="Avenir Book" w:hAnsi="Avenir Book"/>
        </w:rPr>
      </w:pPr>
      <w:r w:rsidRPr="002B25F4">
        <w:rPr>
          <w:rFonts w:ascii="Avenir Book" w:hAnsi="Avenir Book"/>
          <w:i/>
          <w:iCs/>
          <w:color w:val="000000"/>
        </w:rPr>
        <w:t>Immediately follow</w:t>
      </w:r>
      <w:r w:rsidR="00E23286" w:rsidRPr="002B25F4">
        <w:rPr>
          <w:rFonts w:ascii="Avenir Book" w:hAnsi="Avenir Book"/>
          <w:i/>
          <w:iCs/>
          <w:color w:val="000000"/>
        </w:rPr>
        <w:t>s</w:t>
      </w:r>
      <w:r w:rsidRPr="002B25F4">
        <w:rPr>
          <w:rFonts w:ascii="Avenir Book" w:hAnsi="Avenir Book"/>
          <w:i/>
          <w:iCs/>
          <w:color w:val="000000"/>
        </w:rPr>
        <w:t xml:space="preserve"> the 8</w:t>
      </w:r>
      <w:r w:rsidRPr="002B25F4">
        <w:rPr>
          <w:rFonts w:ascii="Avenir Book" w:hAnsi="Avenir Book"/>
          <w:i/>
          <w:iCs/>
          <w:color w:val="000000"/>
          <w:vertAlign w:val="superscript"/>
        </w:rPr>
        <w:t>th</w:t>
      </w:r>
      <w:r w:rsidRPr="002B25F4">
        <w:rPr>
          <w:rFonts w:ascii="Avenir Book" w:hAnsi="Avenir Book"/>
          <w:i/>
          <w:iCs/>
          <w:color w:val="000000"/>
        </w:rPr>
        <w:t xml:space="preserve"> Subsistence Marketplaces Conference at Loyola Marymount University, Los Angeles, May 30-June 1</w:t>
      </w:r>
      <w:r w:rsidR="00E23286" w:rsidRPr="002B25F4">
        <w:rPr>
          <w:rFonts w:ascii="Avenir Book" w:hAnsi="Avenir Book"/>
          <w:i/>
          <w:iCs/>
          <w:color w:val="000000"/>
        </w:rPr>
        <w:t xml:space="preserve"> </w:t>
      </w:r>
      <w:r w:rsidR="005C7853" w:rsidRPr="002B25F4">
        <w:rPr>
          <w:rFonts w:ascii="Avenir Book" w:hAnsi="Avenir Book"/>
          <w:i/>
          <w:iCs/>
          <w:color w:val="000000"/>
        </w:rPr>
        <w:t>(</w:t>
      </w:r>
      <w:hyperlink r:id="rId6" w:history="1">
        <w:r w:rsidR="005C7853" w:rsidRPr="002B25F4">
          <w:rPr>
            <w:rStyle w:val="Hyperlink"/>
            <w:rFonts w:ascii="Avenir Book" w:hAnsi="Avenir Book"/>
            <w:i/>
            <w:iCs/>
          </w:rPr>
          <w:t>https://cba.lmu.edu/subsistencemarketplaces/</w:t>
        </w:r>
      </w:hyperlink>
      <w:r w:rsidR="005C7853" w:rsidRPr="002B25F4">
        <w:rPr>
          <w:rFonts w:ascii="Avenir Book" w:hAnsi="Avenir Book"/>
          <w:i/>
          <w:iCs/>
          <w:color w:val="000000"/>
        </w:rPr>
        <w:t xml:space="preserve">) </w:t>
      </w:r>
      <w:r w:rsidR="00E23286" w:rsidRPr="002B25F4">
        <w:rPr>
          <w:rFonts w:ascii="Avenir Book" w:hAnsi="Avenir Book"/>
          <w:i/>
          <w:iCs/>
          <w:color w:val="000000"/>
        </w:rPr>
        <w:t>with June 2 being a possible travel day</w:t>
      </w:r>
      <w:r w:rsidRPr="002B25F4">
        <w:rPr>
          <w:rFonts w:ascii="Avenir Book" w:hAnsi="Avenir Book"/>
          <w:i/>
          <w:iCs/>
          <w:color w:val="000000"/>
        </w:rPr>
        <w:t xml:space="preserve"> (</w:t>
      </w:r>
      <w:r w:rsidR="00130754" w:rsidRPr="002B25F4">
        <w:rPr>
          <w:rFonts w:ascii="Avenir Book" w:hAnsi="Avenir Book"/>
          <w:i/>
          <w:iCs/>
          <w:color w:val="000000"/>
        </w:rPr>
        <w:t>the 8th</w:t>
      </w:r>
      <w:r w:rsidRPr="002B25F4">
        <w:rPr>
          <w:rFonts w:ascii="Avenir Book" w:hAnsi="Avenir Book"/>
          <w:i/>
          <w:iCs/>
          <w:color w:val="000000"/>
        </w:rPr>
        <w:t xml:space="preserve"> conference immediately follows the Marketing and Public Policy Conference at the same location, May 28-30</w:t>
      </w:r>
      <w:r w:rsidR="00790743" w:rsidRPr="002B25F4">
        <w:rPr>
          <w:rFonts w:ascii="Avenir Book" w:hAnsi="Avenir Book"/>
          <w:i/>
          <w:iCs/>
          <w:color w:val="000000"/>
        </w:rPr>
        <w:t xml:space="preserve"> - </w:t>
      </w:r>
      <w:hyperlink r:id="rId7" w:history="1">
        <w:r w:rsidR="00790743" w:rsidRPr="002B25F4">
          <w:rPr>
            <w:rStyle w:val="Hyperlink"/>
            <w:rFonts w:ascii="Avenir Book" w:hAnsi="Avenir Book"/>
          </w:rPr>
          <w:t>https://www.ama.org/events/conference/2020-ama-marketing-and-public-policy-conference/</w:t>
        </w:r>
      </w:hyperlink>
      <w:r w:rsidRPr="002B25F4">
        <w:rPr>
          <w:rFonts w:ascii="Avenir Book" w:hAnsi="Avenir Book"/>
          <w:i/>
          <w:iCs/>
          <w:color w:val="000000"/>
        </w:rPr>
        <w:t>)</w:t>
      </w:r>
      <w:r w:rsidR="009D4466" w:rsidRPr="002B25F4">
        <w:rPr>
          <w:rFonts w:ascii="Avenir Book" w:hAnsi="Avenir Book"/>
          <w:i/>
          <w:iCs/>
          <w:color w:val="000000"/>
        </w:rPr>
        <w:t xml:space="preserve"> </w:t>
      </w:r>
      <w:r w:rsidR="000C5B00" w:rsidRPr="002B25F4">
        <w:rPr>
          <w:rFonts w:ascii="Avenir Book" w:hAnsi="Avenir Book"/>
          <w:i/>
          <w:iCs/>
          <w:color w:val="000000"/>
        </w:rPr>
        <w:t xml:space="preserve"> </w:t>
      </w:r>
    </w:p>
    <w:p w14:paraId="564B659A" w14:textId="72A8E80E" w:rsidR="000C5B00" w:rsidRDefault="000C5B00" w:rsidP="000C5B00">
      <w:pPr>
        <w:spacing w:line="288" w:lineRule="atLeast"/>
        <w:rPr>
          <w:rFonts w:ascii="Avenir Book" w:hAnsi="Avenir Book"/>
          <w:color w:val="000000"/>
        </w:rPr>
      </w:pPr>
    </w:p>
    <w:p w14:paraId="1D7E84FC" w14:textId="7078226B" w:rsidR="00B5691F" w:rsidRPr="00B5691F" w:rsidRDefault="00D7113B" w:rsidP="00B5691F">
      <w:r w:rsidRPr="00D7113B">
        <w:t xml:space="preserve"> </w:t>
      </w:r>
      <w:r w:rsidR="00B5691F" w:rsidRPr="00B5691F">
        <w:t xml:space="preserve"> </w:t>
      </w:r>
      <w:r w:rsidR="00B5691F" w:rsidRPr="00B5691F">
        <w:fldChar w:fldCharType="begin"/>
      </w:r>
      <w:r w:rsidR="00B5691F" w:rsidRPr="00B5691F">
        <w:instrText xml:space="preserve"> INCLUDEPICTURE "https://cdn.britannica.com/40/45540-050-D9AE0679/peak-corn-region-volcano-Iztaccihuatl-Puebla-Mesa.jpg" \* MERGEFORMATINET </w:instrText>
      </w:r>
      <w:r w:rsidR="00B5691F" w:rsidRPr="00B5691F">
        <w:fldChar w:fldCharType="separate"/>
      </w:r>
      <w:r w:rsidR="00B5691F" w:rsidRPr="00B5691F">
        <w:rPr>
          <w:noProof/>
        </w:rPr>
        <w:drawing>
          <wp:inline distT="0" distB="0" distL="0" distR="0" wp14:anchorId="26EE429F" wp14:editId="727A9F5C">
            <wp:extent cx="1499057" cy="1154324"/>
            <wp:effectExtent l="0" t="0" r="0" b="1905"/>
            <wp:docPr id="3" name="Picture 3" descr="Image result for village people in pue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people in pueb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99" cy="1198479"/>
                    </a:xfrm>
                    <a:prstGeom prst="rect">
                      <a:avLst/>
                    </a:prstGeom>
                    <a:noFill/>
                    <a:ln>
                      <a:noFill/>
                    </a:ln>
                  </pic:spPr>
                </pic:pic>
              </a:graphicData>
            </a:graphic>
          </wp:inline>
        </w:drawing>
      </w:r>
      <w:r w:rsidR="00B5691F" w:rsidRPr="00B5691F">
        <w:fldChar w:fldCharType="end"/>
      </w:r>
      <w:r w:rsidR="00B5691F" w:rsidRPr="00D7113B">
        <w:fldChar w:fldCharType="begin"/>
      </w:r>
      <w:r w:rsidR="00B5691F" w:rsidRPr="00D7113B">
        <w:instrText xml:space="preserve"> INCLUDEPICTURE "https://cdn.civitatis.com/mexico/puebla/galeria/panoramica-catedral-puebla.jpg" \* MERGEFORMATINET </w:instrText>
      </w:r>
      <w:r w:rsidR="00B5691F" w:rsidRPr="00D7113B">
        <w:fldChar w:fldCharType="separate"/>
      </w:r>
      <w:r w:rsidR="00B5691F" w:rsidRPr="00D7113B">
        <w:rPr>
          <w:noProof/>
        </w:rPr>
        <w:drawing>
          <wp:inline distT="0" distB="0" distL="0" distR="0" wp14:anchorId="68D0A924" wp14:editId="411D40BD">
            <wp:extent cx="1742160" cy="1151565"/>
            <wp:effectExtent l="0" t="0" r="0" b="4445"/>
            <wp:docPr id="2" name="Picture 2" descr="Image result for pue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eb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130" cy="1184595"/>
                    </a:xfrm>
                    <a:prstGeom prst="rect">
                      <a:avLst/>
                    </a:prstGeom>
                    <a:noFill/>
                    <a:ln>
                      <a:noFill/>
                    </a:ln>
                  </pic:spPr>
                </pic:pic>
              </a:graphicData>
            </a:graphic>
          </wp:inline>
        </w:drawing>
      </w:r>
      <w:r w:rsidR="00B5691F" w:rsidRPr="00D7113B">
        <w:fldChar w:fldCharType="end"/>
      </w:r>
      <w:r w:rsidR="00B5691F" w:rsidRPr="00D7113B">
        <w:fldChar w:fldCharType="begin"/>
      </w:r>
      <w:r w:rsidR="00B5691F" w:rsidRPr="00D7113B">
        <w:instrText xml:space="preserve"> INCLUDEPICTURE "https://dynaimage.cdn.cnn.com/cnn/q_auto,w_900,c_fill,g_auto,h_506,ar_16:9/http%3A%2F%2Fcdn.cnn.com%2Fcnnnext%2Fdam%2Fassets%2F170912205318-puebla-mexico-getty.jpg" \* MERGEFORMATINET </w:instrText>
      </w:r>
      <w:r w:rsidR="00B5691F" w:rsidRPr="00D7113B">
        <w:fldChar w:fldCharType="separate"/>
      </w:r>
      <w:r w:rsidR="00B5691F" w:rsidRPr="00D7113B">
        <w:rPr>
          <w:noProof/>
        </w:rPr>
        <w:drawing>
          <wp:inline distT="0" distB="0" distL="0" distR="0" wp14:anchorId="4BCD610D" wp14:editId="21110511">
            <wp:extent cx="2179674" cy="1158823"/>
            <wp:effectExtent l="0" t="0" r="5080" b="0"/>
            <wp:docPr id="1" name="Picture 1" descr="puebla-mexico-g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bla-mexico-get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882" cy="1177541"/>
                    </a:xfrm>
                    <a:prstGeom prst="rect">
                      <a:avLst/>
                    </a:prstGeom>
                    <a:noFill/>
                    <a:ln>
                      <a:noFill/>
                    </a:ln>
                  </pic:spPr>
                </pic:pic>
              </a:graphicData>
            </a:graphic>
          </wp:inline>
        </w:drawing>
      </w:r>
      <w:r w:rsidR="00B5691F" w:rsidRPr="00D7113B">
        <w:fldChar w:fldCharType="end"/>
      </w:r>
    </w:p>
    <w:p w14:paraId="68F6EAA1" w14:textId="19C08C5E" w:rsidR="00D7113B" w:rsidRPr="00D7113B" w:rsidRDefault="00D7113B" w:rsidP="00D7113B"/>
    <w:p w14:paraId="24906464" w14:textId="6394229D" w:rsidR="00D7113B" w:rsidRPr="00D7113B" w:rsidRDefault="00D7113B" w:rsidP="00D7113B"/>
    <w:p w14:paraId="54DB682E" w14:textId="77777777" w:rsidR="00D7113B" w:rsidRPr="00DB6AFD" w:rsidRDefault="00D7113B" w:rsidP="000C5B00">
      <w:pPr>
        <w:spacing w:line="288" w:lineRule="atLeast"/>
        <w:rPr>
          <w:rFonts w:ascii="Avenir Book" w:hAnsi="Avenir Book"/>
          <w:color w:val="000000"/>
        </w:rPr>
      </w:pPr>
    </w:p>
    <w:p w14:paraId="25859DBD" w14:textId="2217C835" w:rsidR="000C5B00" w:rsidRPr="00DB6AFD" w:rsidRDefault="000C5B00" w:rsidP="000C5B00">
      <w:pPr>
        <w:spacing w:line="288" w:lineRule="atLeast"/>
        <w:rPr>
          <w:rFonts w:ascii="Avenir Book" w:hAnsi="Avenir Book"/>
          <w:color w:val="000000"/>
        </w:rPr>
      </w:pPr>
      <w:r w:rsidRPr="00DB6AFD">
        <w:rPr>
          <w:rFonts w:ascii="Avenir Book" w:hAnsi="Avenir Book"/>
          <w:b/>
          <w:bCs/>
          <w:i/>
          <w:iCs/>
          <w:color w:val="000000"/>
        </w:rPr>
        <w:t xml:space="preserve">Deadline </w:t>
      </w:r>
      <w:r w:rsidR="00D81918" w:rsidRPr="00DB6AFD">
        <w:rPr>
          <w:rFonts w:ascii="Avenir Book" w:hAnsi="Avenir Book"/>
          <w:b/>
          <w:bCs/>
          <w:i/>
          <w:iCs/>
          <w:color w:val="000000"/>
        </w:rPr>
        <w:t>–</w:t>
      </w:r>
      <w:r w:rsidRPr="00DB6AFD">
        <w:rPr>
          <w:rFonts w:ascii="Avenir Book" w:hAnsi="Avenir Book"/>
          <w:b/>
          <w:bCs/>
          <w:i/>
          <w:iCs/>
          <w:color w:val="000000"/>
        </w:rPr>
        <w:t xml:space="preserve"> </w:t>
      </w:r>
      <w:r w:rsidR="004B5780" w:rsidRPr="00DB6AFD">
        <w:rPr>
          <w:rFonts w:ascii="Avenir Book" w:hAnsi="Avenir Book"/>
          <w:b/>
          <w:bCs/>
          <w:i/>
          <w:iCs/>
          <w:color w:val="000000"/>
        </w:rPr>
        <w:t>January 10</w:t>
      </w:r>
      <w:r w:rsidR="00D81918" w:rsidRPr="00DB6AFD">
        <w:rPr>
          <w:rFonts w:ascii="Avenir Book" w:hAnsi="Avenir Book"/>
          <w:b/>
          <w:bCs/>
          <w:i/>
          <w:iCs/>
          <w:color w:val="000000"/>
        </w:rPr>
        <w:t>, 20</w:t>
      </w:r>
      <w:r w:rsidR="00D467BF">
        <w:rPr>
          <w:rFonts w:ascii="Avenir Book" w:hAnsi="Avenir Book"/>
          <w:b/>
          <w:bCs/>
          <w:i/>
          <w:iCs/>
          <w:color w:val="000000"/>
        </w:rPr>
        <w:t>20</w:t>
      </w:r>
    </w:p>
    <w:p w14:paraId="12011881" w14:textId="77777777" w:rsidR="000C5B00" w:rsidRPr="00DB6AFD" w:rsidRDefault="000C5B00" w:rsidP="000C5B00">
      <w:pPr>
        <w:spacing w:line="288" w:lineRule="atLeast"/>
        <w:rPr>
          <w:rFonts w:ascii="Avenir Book" w:hAnsi="Avenir Book"/>
          <w:color w:val="000000"/>
        </w:rPr>
      </w:pPr>
    </w:p>
    <w:p w14:paraId="248AC5F9"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F16521"/>
        </w:rPr>
        <w:t>About</w:t>
      </w:r>
    </w:p>
    <w:p w14:paraId="7AD9A7A9" w14:textId="349FF09D" w:rsidR="000C5B00" w:rsidRPr="00DB6AFD" w:rsidRDefault="000C5B00" w:rsidP="000C5B00">
      <w:pPr>
        <w:spacing w:after="100" w:line="288" w:lineRule="atLeast"/>
        <w:rPr>
          <w:rFonts w:ascii="Avenir Book" w:hAnsi="Avenir Book"/>
          <w:color w:val="000000"/>
        </w:rPr>
      </w:pPr>
      <w:r w:rsidRPr="00DB6AFD">
        <w:rPr>
          <w:rFonts w:ascii="Avenir Book" w:hAnsi="Avenir Book"/>
          <w:color w:val="001F5B"/>
        </w:rPr>
        <w:t>This is an informal description of the thinking behind the third subsistence marketplaces bottom-up immersion conference. We invite you to read and consider participating in this unique, one-of-a-kind forum.</w:t>
      </w:r>
    </w:p>
    <w:p w14:paraId="0B02062B" w14:textId="77777777" w:rsidR="000C5B00" w:rsidRPr="00DB6AFD" w:rsidRDefault="000C5B00" w:rsidP="000C5B00">
      <w:pPr>
        <w:spacing w:after="100" w:line="288" w:lineRule="atLeast"/>
        <w:rPr>
          <w:rFonts w:ascii="Avenir Book" w:hAnsi="Avenir Book"/>
          <w:color w:val="000000"/>
        </w:rPr>
      </w:pPr>
    </w:p>
    <w:p w14:paraId="67B35831"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F16521"/>
        </w:rPr>
        <w:t>Conference Description</w:t>
      </w:r>
    </w:p>
    <w:p w14:paraId="664B2EF5" w14:textId="770AC2A0" w:rsidR="000C5B00" w:rsidRPr="00DB6AFD" w:rsidRDefault="000C5B00" w:rsidP="000C5B00">
      <w:pPr>
        <w:spacing w:after="100" w:line="288" w:lineRule="atLeast"/>
        <w:rPr>
          <w:rFonts w:ascii="Avenir Book" w:hAnsi="Avenir Book"/>
          <w:color w:val="000000"/>
        </w:rPr>
      </w:pPr>
      <w:r w:rsidRPr="00DB6AFD">
        <w:rPr>
          <w:rFonts w:ascii="Avenir Book" w:hAnsi="Avenir Book"/>
          <w:color w:val="001F5B"/>
        </w:rPr>
        <w:t xml:space="preserve">The stream of subsistence marketplaces has pioneered a unique, bottom-up approach to research, education, and practice at the intersection of poverty and marketplaces. Building on seven biennial conferences and two immersion conferences in the last 13 years and accompanying publications, we now announce the third immersion </w:t>
      </w:r>
      <w:r w:rsidRPr="00DB6AFD">
        <w:rPr>
          <w:rFonts w:ascii="Avenir Book" w:hAnsi="Avenir Book"/>
          <w:color w:val="001F5B"/>
        </w:rPr>
        <w:lastRenderedPageBreak/>
        <w:t>conference on subsistence marketplaces. True to the bottom-up approach that characterizes the subsistence marketplaces stream, this new series of conferences is envisioned to take place in different continents over time, thus providing an opportunity for researchers, educators, practitioners, and students to engage directly with urban and rural subsistence marketplaces, through conversations and observations.</w:t>
      </w:r>
    </w:p>
    <w:p w14:paraId="6D556111" w14:textId="460E5DAE" w:rsidR="000C5B00" w:rsidRPr="00DB6AFD" w:rsidRDefault="000C5B00" w:rsidP="000C5B00">
      <w:pPr>
        <w:spacing w:after="100" w:line="288" w:lineRule="atLeast"/>
        <w:rPr>
          <w:rFonts w:ascii="Avenir Book" w:hAnsi="Avenir Book"/>
          <w:color w:val="000000"/>
        </w:rPr>
      </w:pPr>
      <w:r w:rsidRPr="00DB6AFD">
        <w:rPr>
          <w:rFonts w:ascii="Avenir Book" w:hAnsi="Avenir Book"/>
          <w:color w:val="333333"/>
          <w:shd w:val="clear" w:color="auto" w:fill="FFFFFF"/>
        </w:rPr>
        <w:t xml:space="preserve">Our third immersion conference will be held in </w:t>
      </w:r>
      <w:r w:rsidR="00D81918" w:rsidRPr="00DB6AFD">
        <w:rPr>
          <w:rFonts w:ascii="Avenir Book" w:hAnsi="Avenir Book"/>
          <w:color w:val="333333"/>
          <w:shd w:val="clear" w:color="auto" w:fill="FFFFFF"/>
        </w:rPr>
        <w:t xml:space="preserve">Puebla, </w:t>
      </w:r>
      <w:r w:rsidRPr="00DB6AFD">
        <w:rPr>
          <w:rFonts w:ascii="Avenir Book" w:hAnsi="Avenir Book"/>
          <w:color w:val="333333"/>
          <w:shd w:val="clear" w:color="auto" w:fill="FFFFFF"/>
        </w:rPr>
        <w:t>Mexico, with field visits in rural, semi-urban and urban settings, as well as social enterprises.  </w:t>
      </w:r>
    </w:p>
    <w:p w14:paraId="7F79B0DF"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001F5B"/>
        </w:rPr>
        <w:t> </w:t>
      </w:r>
    </w:p>
    <w:p w14:paraId="7A836A32"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F16521"/>
        </w:rPr>
        <w:t>Why is this conference unique?</w:t>
      </w:r>
    </w:p>
    <w:p w14:paraId="1E8E04DD"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001F5B"/>
        </w:rPr>
        <w:t>This is a bottom-up immersion conference. What this means is that we emphasize field interactions. If we are truly bottom-up in the subsistence marketplaces stream, then our forums should push further and be spent in the field as well, gaining bottom-up insights.</w:t>
      </w:r>
    </w:p>
    <w:p w14:paraId="1E3DEDFE" w14:textId="3C5E1F32" w:rsidR="000C5B00" w:rsidRPr="00DB6AFD" w:rsidRDefault="000C5B00" w:rsidP="000C5B00">
      <w:pPr>
        <w:spacing w:line="288" w:lineRule="atLeast"/>
        <w:rPr>
          <w:rFonts w:ascii="Avenir Book" w:hAnsi="Avenir Book"/>
          <w:color w:val="000000"/>
        </w:rPr>
      </w:pPr>
    </w:p>
    <w:p w14:paraId="48DFE37E"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F16521"/>
        </w:rPr>
        <w:t>What will happen at the conference?</w:t>
      </w:r>
    </w:p>
    <w:p w14:paraId="502737C8" w14:textId="57B041AE" w:rsidR="000C5B00" w:rsidRPr="00DB6AFD" w:rsidRDefault="000C5B00" w:rsidP="000C5B00">
      <w:pPr>
        <w:spacing w:line="288" w:lineRule="atLeast"/>
        <w:rPr>
          <w:rFonts w:ascii="Avenir Book" w:hAnsi="Avenir Book"/>
          <w:color w:val="000000"/>
        </w:rPr>
      </w:pPr>
      <w:r w:rsidRPr="00DB6AFD">
        <w:rPr>
          <w:rFonts w:ascii="Avenir Book" w:hAnsi="Avenir Book"/>
          <w:color w:val="001F5B"/>
        </w:rPr>
        <w:t xml:space="preserve">We will spend much of the day in the field, then return to </w:t>
      </w:r>
      <w:r w:rsidR="00D81918" w:rsidRPr="00DB6AFD">
        <w:rPr>
          <w:rFonts w:ascii="Avenir Book" w:hAnsi="Avenir Book"/>
          <w:color w:val="001F5B"/>
        </w:rPr>
        <w:t>Puebla</w:t>
      </w:r>
      <w:r w:rsidRPr="00DB6AFD">
        <w:rPr>
          <w:rFonts w:ascii="Avenir Book" w:hAnsi="Avenir Book"/>
          <w:color w:val="001F5B"/>
        </w:rPr>
        <w:t xml:space="preserve"> to reflect and regroup for the next day. We remain fluid in allowing ideas from the participants and insights from the field to emerge and guide the process. Our process is bottom-up in this aspect as well, but guided by much experience, which will provide appropriate top-down structure.</w:t>
      </w:r>
    </w:p>
    <w:p w14:paraId="4216BD99" w14:textId="01DFA2CD" w:rsidR="000C5B00" w:rsidRPr="00DB6AFD" w:rsidRDefault="000C5B00" w:rsidP="000C5B00">
      <w:pPr>
        <w:spacing w:line="288" w:lineRule="atLeast"/>
        <w:rPr>
          <w:rFonts w:ascii="Avenir Book" w:hAnsi="Avenir Book"/>
          <w:color w:val="000000"/>
        </w:rPr>
      </w:pPr>
    </w:p>
    <w:p w14:paraId="7D747EA7"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F16521"/>
        </w:rPr>
        <w:t>What else can we do?</w:t>
      </w:r>
    </w:p>
    <w:p w14:paraId="781ACCC9" w14:textId="43F0D6C7" w:rsidR="001A3314" w:rsidRPr="00DB6AFD" w:rsidRDefault="000C5B00" w:rsidP="001A3314">
      <w:pPr>
        <w:rPr>
          <w:rFonts w:ascii="Avenir Book" w:hAnsi="Avenir Book"/>
        </w:rPr>
      </w:pPr>
      <w:r w:rsidRPr="00DB6AFD">
        <w:rPr>
          <w:rFonts w:ascii="Avenir Book" w:hAnsi="Avenir Book"/>
          <w:color w:val="333333"/>
          <w:shd w:val="clear" w:color="auto" w:fill="FFFFFF"/>
        </w:rPr>
        <w:t>A lot!</w:t>
      </w:r>
      <w:r w:rsidR="00526032" w:rsidRPr="00DB6AFD">
        <w:rPr>
          <w:rFonts w:ascii="Avenir Book" w:hAnsi="Avenir Book"/>
          <w:color w:val="333333"/>
          <w:shd w:val="clear" w:color="auto" w:fill="FFFFFF"/>
        </w:rPr>
        <w:t xml:space="preserve"> Here is just a small sample - </w:t>
      </w:r>
      <w:hyperlink r:id="rId11" w:history="1">
        <w:r w:rsidR="001A3314" w:rsidRPr="00DB6AFD">
          <w:rPr>
            <w:rStyle w:val="Hyperlink"/>
            <w:rFonts w:ascii="Avenir Book" w:hAnsi="Avenir Book"/>
          </w:rPr>
          <w:t>https://www.tripadvisor.com/Attractions-g152773-Activities-Puebla_Central_Mexico_and_Gulf_Coast.html</w:t>
        </w:r>
      </w:hyperlink>
      <w:r w:rsidR="001A3314" w:rsidRPr="00DB6AFD">
        <w:rPr>
          <w:rFonts w:ascii="Avenir Book" w:hAnsi="Avenir Book"/>
        </w:rPr>
        <w:t xml:space="preserve"> </w:t>
      </w:r>
    </w:p>
    <w:p w14:paraId="265C755B" w14:textId="77777777" w:rsidR="001A3314" w:rsidRPr="00DB6AFD" w:rsidRDefault="001A3314" w:rsidP="001A3314">
      <w:pPr>
        <w:rPr>
          <w:rFonts w:ascii="Avenir Book" w:hAnsi="Avenir Book"/>
          <w:color w:val="000000"/>
        </w:rPr>
      </w:pPr>
    </w:p>
    <w:p w14:paraId="348242DA"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F16521"/>
        </w:rPr>
        <w:t>Who makes this happen?</w:t>
      </w:r>
    </w:p>
    <w:p w14:paraId="044B6B42" w14:textId="01585C9E" w:rsidR="000C5B00" w:rsidRPr="00DB6AFD" w:rsidRDefault="000C5B00" w:rsidP="000C5B00">
      <w:pPr>
        <w:spacing w:line="288" w:lineRule="atLeast"/>
        <w:rPr>
          <w:rFonts w:ascii="Avenir Book" w:hAnsi="Avenir Book"/>
          <w:color w:val="000000"/>
        </w:rPr>
      </w:pPr>
      <w:r w:rsidRPr="00DB6AFD">
        <w:rPr>
          <w:rFonts w:ascii="Avenir Book" w:hAnsi="Avenir Book"/>
          <w:color w:val="333333"/>
          <w:shd w:val="clear" w:color="auto" w:fill="FFFFFF"/>
        </w:rPr>
        <w:t xml:space="preserve">A symbiotic relationship between the Subsistence Marketplaces Initiative </w:t>
      </w:r>
      <w:r w:rsidR="00126789" w:rsidRPr="00DB6AFD">
        <w:rPr>
          <w:rFonts w:ascii="Avenir Book" w:hAnsi="Avenir Book"/>
          <w:color w:val="333333"/>
          <w:shd w:val="clear" w:color="auto" w:fill="FFFFFF"/>
        </w:rPr>
        <w:t>pioneered at</w:t>
      </w:r>
      <w:r w:rsidRPr="00DB6AFD">
        <w:rPr>
          <w:rFonts w:ascii="Avenir Book" w:hAnsi="Avenir Book"/>
          <w:color w:val="333333"/>
          <w:shd w:val="clear" w:color="auto" w:fill="FFFFFF"/>
        </w:rPr>
        <w:t xml:space="preserve"> the University of Illinois, </w:t>
      </w:r>
      <w:r w:rsidR="00126789" w:rsidRPr="00DB6AFD">
        <w:rPr>
          <w:rFonts w:ascii="Avenir Book" w:hAnsi="Avenir Book"/>
          <w:color w:val="333333"/>
          <w:shd w:val="clear" w:color="auto" w:fill="FFFFFF"/>
        </w:rPr>
        <w:t xml:space="preserve">and extended to Loyola Marymount University, Los Angeles, </w:t>
      </w:r>
      <w:r w:rsidRPr="00DB6AFD">
        <w:rPr>
          <w:rFonts w:ascii="Avenir Book" w:hAnsi="Avenir Book"/>
          <w:color w:val="333333"/>
          <w:shd w:val="clear" w:color="auto" w:fill="FFFFFF"/>
        </w:rPr>
        <w:t xml:space="preserve">and the Marketplace Literacy Project (MLP), partnering with </w:t>
      </w:r>
      <w:r w:rsidR="00DB6AFD">
        <w:rPr>
          <w:rFonts w:ascii="Avenir Book" w:hAnsi="Avenir Book"/>
          <w:color w:val="333333"/>
          <w:shd w:val="clear" w:color="auto" w:fill="FFFFFF"/>
        </w:rPr>
        <w:t xml:space="preserve">UDEM (Monterrey), UPAEP (Puebla), </w:t>
      </w:r>
      <w:r w:rsidRPr="00DB6AFD">
        <w:rPr>
          <w:rFonts w:ascii="Avenir Book" w:hAnsi="Avenir Book"/>
          <w:color w:val="333333"/>
          <w:shd w:val="clear" w:color="auto" w:fill="FFFFFF"/>
        </w:rPr>
        <w:t xml:space="preserve">Monterrey Tec </w:t>
      </w:r>
      <w:r w:rsidR="00DB6AFD">
        <w:rPr>
          <w:rFonts w:ascii="Avenir Book" w:hAnsi="Avenir Book"/>
          <w:color w:val="333333"/>
          <w:shd w:val="clear" w:color="auto" w:fill="FFFFFF"/>
        </w:rPr>
        <w:t xml:space="preserve">(Monterrey) </w:t>
      </w:r>
      <w:r w:rsidRPr="00DB6AFD">
        <w:rPr>
          <w:rFonts w:ascii="Avenir Book" w:hAnsi="Avenir Book"/>
          <w:color w:val="333333"/>
          <w:shd w:val="clear" w:color="auto" w:fill="FFFFFF"/>
        </w:rPr>
        <w:t xml:space="preserve">and local social enterprises. Together, our marketplace literacy program has reached thousands of women and girls </w:t>
      </w:r>
      <w:r w:rsidR="00042F28" w:rsidRPr="00DB6AFD">
        <w:rPr>
          <w:rFonts w:ascii="Avenir Book" w:hAnsi="Avenir Book"/>
          <w:color w:val="333333"/>
          <w:shd w:val="clear" w:color="auto" w:fill="FFFFFF"/>
        </w:rPr>
        <w:t xml:space="preserve">in </w:t>
      </w:r>
      <w:r w:rsidRPr="00DB6AFD">
        <w:rPr>
          <w:rFonts w:ascii="Avenir Book" w:hAnsi="Avenir Book"/>
          <w:color w:val="333333"/>
          <w:shd w:val="clear" w:color="auto" w:fill="FFFFFF"/>
        </w:rPr>
        <w:t>several provinces in Mexico. This is a unique model of symbiotic academic-social enterprise and these entities are deeply embedded in communities, which will enable field interactions for conference participants.</w:t>
      </w:r>
    </w:p>
    <w:p w14:paraId="5C5E7015" w14:textId="175C559E" w:rsidR="000C5B00" w:rsidRPr="00DB6AFD" w:rsidRDefault="000C5B00" w:rsidP="000C5B00">
      <w:pPr>
        <w:spacing w:line="288" w:lineRule="atLeast"/>
        <w:rPr>
          <w:rFonts w:ascii="Avenir Book" w:hAnsi="Avenir Book"/>
          <w:color w:val="000000"/>
        </w:rPr>
      </w:pPr>
    </w:p>
    <w:p w14:paraId="209E093F"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F16521"/>
        </w:rPr>
        <w:t>What is the process building up to the conference?</w:t>
      </w:r>
    </w:p>
    <w:p w14:paraId="40342D09" w14:textId="3C72C5AD" w:rsidR="000C5B00" w:rsidRPr="00DB6AFD" w:rsidRDefault="000C5B00" w:rsidP="000C5B00">
      <w:pPr>
        <w:spacing w:line="288" w:lineRule="atLeast"/>
        <w:rPr>
          <w:rFonts w:ascii="Avenir Book" w:hAnsi="Avenir Book"/>
          <w:color w:val="000000"/>
        </w:rPr>
      </w:pPr>
      <w:r w:rsidRPr="00DB6AFD">
        <w:rPr>
          <w:rFonts w:ascii="Avenir Book" w:hAnsi="Avenir Book"/>
          <w:color w:val="333333"/>
          <w:shd w:val="clear" w:color="auto" w:fill="FFFFFF"/>
        </w:rPr>
        <w:lastRenderedPageBreak/>
        <w:t>Track chairs will be responsible for leading small groups of 4-8 people to the field with a trained translator. </w:t>
      </w:r>
      <w:r w:rsidRPr="00DB6AFD">
        <w:rPr>
          <w:rFonts w:ascii="Avenir Book" w:hAnsi="Avenir Book"/>
          <w:b/>
          <w:bCs/>
          <w:color w:val="333333"/>
          <w:shd w:val="clear" w:color="auto" w:fill="FFFFFF"/>
        </w:rPr>
        <w:t>Please email us if you are interested in being a track chair. </w:t>
      </w:r>
      <w:r w:rsidRPr="00DB6AFD">
        <w:rPr>
          <w:rFonts w:ascii="Avenir Book" w:hAnsi="Avenir Book"/>
          <w:color w:val="333333"/>
          <w:shd w:val="clear" w:color="auto" w:fill="FFFFFF"/>
        </w:rPr>
        <w:t>We envision rural and urban visits as the venues for observations and interviews, with a period in the Spring when we align groups and encourage interactions based on interests and preferences. We aim for fluidity during the conference, for people to move between groups. We plan to seek initial preferences from each group as to what they want to see and with whom they want to interact – the latter ranging from individuals to households, communities, leaders/experts, and enterprises.</w:t>
      </w:r>
    </w:p>
    <w:p w14:paraId="2CB09759" w14:textId="77777777" w:rsidR="000C5B00" w:rsidRPr="00DB6AFD" w:rsidRDefault="000C5B00" w:rsidP="000C5B00">
      <w:pPr>
        <w:spacing w:line="288" w:lineRule="atLeast"/>
        <w:rPr>
          <w:rFonts w:ascii="Avenir Book" w:hAnsi="Avenir Book"/>
          <w:color w:val="000000"/>
        </w:rPr>
      </w:pPr>
    </w:p>
    <w:p w14:paraId="0DAB0C73"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F16521"/>
        </w:rPr>
        <w:t>What this conference is NOT</w:t>
      </w:r>
    </w:p>
    <w:p w14:paraId="76094674"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333333"/>
          <w:shd w:val="clear" w:color="auto" w:fill="FFFFFF"/>
        </w:rPr>
        <w:t>This conference is not a forum for conducting research, which, of course, requires a variety of procedures and formalities. Therefore, the focus instead is on field interactions, which are intended to stimulate discussion but do not constitute the basis for any formal research.</w:t>
      </w:r>
    </w:p>
    <w:p w14:paraId="5CE0D690" w14:textId="77777777" w:rsidR="000C5B00" w:rsidRPr="00DB6AFD" w:rsidRDefault="000C5B00" w:rsidP="000C5B00">
      <w:pPr>
        <w:spacing w:after="80" w:line="288" w:lineRule="atLeast"/>
        <w:rPr>
          <w:rFonts w:ascii="Avenir Book" w:hAnsi="Avenir Book"/>
          <w:color w:val="000000"/>
        </w:rPr>
      </w:pPr>
    </w:p>
    <w:p w14:paraId="3894270F"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F16521"/>
        </w:rPr>
        <w:t>How to Apply</w:t>
      </w:r>
    </w:p>
    <w:p w14:paraId="26AB2EA3" w14:textId="113AB1A2"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 xml:space="preserve">First, complete a simple form </w:t>
      </w:r>
      <w:r w:rsidR="008B0EA2">
        <w:rPr>
          <w:rFonts w:ascii="Avenir Book" w:hAnsi="Avenir Book"/>
          <w:color w:val="001F5B"/>
        </w:rPr>
        <w:t xml:space="preserve">at </w:t>
      </w:r>
      <w:hyperlink r:id="rId12" w:history="1">
        <w:r w:rsidR="008B0EA2" w:rsidRPr="005B183B">
          <w:rPr>
            <w:rStyle w:val="Hyperlink"/>
            <w:rFonts w:ascii="Avenir Book" w:hAnsi="Avenir Book"/>
          </w:rPr>
          <w:t>https://cba.lmu.edu/immersionconference/application</w:t>
        </w:r>
      </w:hyperlink>
      <w:r w:rsidR="008B0EA2">
        <w:rPr>
          <w:rFonts w:ascii="Avenir Book" w:hAnsi="Avenir Book"/>
          <w:color w:val="001F5B"/>
        </w:rPr>
        <w:t xml:space="preserve"> </w:t>
      </w:r>
      <w:r w:rsidR="008B0EA2" w:rsidRPr="00DB6AFD">
        <w:rPr>
          <w:rFonts w:ascii="Avenir Book" w:hAnsi="Avenir Book"/>
          <w:color w:val="001F5B"/>
        </w:rPr>
        <w:t>that asks the following</w:t>
      </w:r>
      <w:r w:rsidR="008B0EA2">
        <w:rPr>
          <w:rFonts w:ascii="Avenir Book" w:hAnsi="Avenir Book"/>
          <w:color w:val="001F5B"/>
        </w:rPr>
        <w:t>:</w:t>
      </w:r>
    </w:p>
    <w:p w14:paraId="1028E1EF" w14:textId="77777777" w:rsidR="000C5B00" w:rsidRPr="00DB6AFD" w:rsidRDefault="000C5B00" w:rsidP="000C5B00">
      <w:pPr>
        <w:spacing w:after="80" w:line="288" w:lineRule="atLeast"/>
        <w:ind w:left="720" w:hanging="360"/>
        <w:rPr>
          <w:rFonts w:ascii="Avenir Book" w:hAnsi="Avenir Book"/>
          <w:color w:val="000000"/>
        </w:rPr>
      </w:pPr>
      <w:r w:rsidRPr="00DB6AFD">
        <w:rPr>
          <w:rFonts w:ascii="Avenir Book" w:hAnsi="Avenir Book"/>
          <w:color w:val="001F5B"/>
        </w:rPr>
        <w:t>·         An overview of your interests (research, education, social enterprise, business, government, other) as they relate to subsistence marketplaces.</w:t>
      </w:r>
    </w:p>
    <w:p w14:paraId="0B704294" w14:textId="77777777" w:rsidR="000C5B00" w:rsidRPr="00DB6AFD" w:rsidRDefault="000C5B00" w:rsidP="000C5B00">
      <w:pPr>
        <w:spacing w:after="80" w:line="288" w:lineRule="atLeast"/>
        <w:ind w:left="720" w:hanging="360"/>
        <w:rPr>
          <w:rFonts w:ascii="Avenir Book" w:hAnsi="Avenir Book"/>
          <w:color w:val="000000"/>
        </w:rPr>
      </w:pPr>
      <w:r w:rsidRPr="00DB6AFD">
        <w:rPr>
          <w:rFonts w:ascii="Avenir Book" w:hAnsi="Avenir Book"/>
          <w:color w:val="001F5B"/>
        </w:rPr>
        <w:t>·         An outline of how your topic enhances understanding of and well-being in subsistence marketplaces.</w:t>
      </w:r>
    </w:p>
    <w:p w14:paraId="6CB6D672" w14:textId="77777777" w:rsidR="000C5B00" w:rsidRPr="00DB6AFD" w:rsidRDefault="000C5B00" w:rsidP="000C5B00">
      <w:pPr>
        <w:spacing w:after="80" w:line="288" w:lineRule="atLeast"/>
        <w:ind w:left="720" w:hanging="360"/>
        <w:rPr>
          <w:rFonts w:ascii="Avenir Book" w:hAnsi="Avenir Book"/>
          <w:color w:val="000000"/>
        </w:rPr>
      </w:pPr>
      <w:r w:rsidRPr="00DB6AFD">
        <w:rPr>
          <w:rFonts w:ascii="Avenir Book" w:hAnsi="Avenir Book"/>
          <w:color w:val="001F5B"/>
        </w:rPr>
        <w:t>·         A description of how/why immersive experiences will help you develop deeper insights into your topic of interest.</w:t>
      </w:r>
    </w:p>
    <w:p w14:paraId="3D4DB379" w14:textId="77777777" w:rsidR="000C5B00" w:rsidRPr="00DB6AFD" w:rsidRDefault="000C5B00" w:rsidP="000C5B00">
      <w:pPr>
        <w:spacing w:after="80" w:line="288" w:lineRule="atLeast"/>
        <w:ind w:left="720" w:hanging="360"/>
        <w:rPr>
          <w:rFonts w:ascii="Avenir Book" w:hAnsi="Avenir Book"/>
          <w:color w:val="000000"/>
        </w:rPr>
      </w:pPr>
      <w:r w:rsidRPr="00DB6AFD">
        <w:rPr>
          <w:rFonts w:ascii="Avenir Book" w:hAnsi="Avenir Book"/>
          <w:color w:val="001F5B"/>
        </w:rPr>
        <w:t>·         Your prior experiences in subsistence marketplaces (if any). Note that prior experience in this area is NOT a requirement. In fact, we want to encourage those without prior experience to participate.</w:t>
      </w:r>
    </w:p>
    <w:p w14:paraId="68EAFDB3"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In addition to indicating your intention to participate which can be done right away, we will need you to complete a separate registration form to process your payment for the conference that will be open soon. Both forms can be found </w:t>
      </w:r>
      <w:hyperlink r:id="rId13" w:history="1">
        <w:r w:rsidRPr="00DB6AFD">
          <w:rPr>
            <w:rFonts w:ascii="Avenir Book" w:hAnsi="Avenir Book"/>
          </w:rPr>
          <w:t>on the conference website</w:t>
        </w:r>
      </w:hyperlink>
      <w:r w:rsidRPr="00DB6AFD">
        <w:rPr>
          <w:rFonts w:ascii="Avenir Book" w:hAnsi="Avenir Book"/>
          <w:color w:val="001F5B"/>
        </w:rPr>
        <w:t>. </w:t>
      </w:r>
    </w:p>
    <w:p w14:paraId="1A13A694"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001F5B"/>
        </w:rPr>
        <w:t> </w:t>
      </w:r>
    </w:p>
    <w:p w14:paraId="5E21AF89" w14:textId="12DD5BA3" w:rsidR="00376F1B" w:rsidRPr="00774CA8" w:rsidRDefault="00376F1B" w:rsidP="000C5B00">
      <w:pPr>
        <w:spacing w:after="80" w:line="288" w:lineRule="atLeast"/>
        <w:rPr>
          <w:rFonts w:ascii="Avenir Book" w:hAnsi="Avenir Book"/>
          <w:color w:val="F16521"/>
        </w:rPr>
      </w:pPr>
      <w:r>
        <w:rPr>
          <w:rFonts w:ascii="Avenir Book" w:hAnsi="Avenir Book"/>
          <w:color w:val="F16521"/>
        </w:rPr>
        <w:t>Who can apply?</w:t>
      </w:r>
    </w:p>
    <w:p w14:paraId="559BA1D2" w14:textId="2E851AC5" w:rsidR="00376F1B" w:rsidRPr="00376F1B" w:rsidRDefault="00376F1B" w:rsidP="00376F1B">
      <w:pPr>
        <w:rPr>
          <w:rFonts w:ascii="Avenir Book" w:hAnsi="Avenir Book"/>
          <w:color w:val="000000" w:themeColor="text1"/>
        </w:rPr>
      </w:pPr>
      <w:r w:rsidRPr="00376F1B">
        <w:rPr>
          <w:rFonts w:ascii="Avenir Book" w:hAnsi="Avenir Book"/>
          <w:color w:val="000000" w:themeColor="text1"/>
        </w:rPr>
        <w:t xml:space="preserve">We invite academics, researchers, </w:t>
      </w:r>
      <w:r>
        <w:rPr>
          <w:rFonts w:ascii="Avenir Book" w:hAnsi="Avenir Book"/>
          <w:color w:val="000000" w:themeColor="text1"/>
        </w:rPr>
        <w:t xml:space="preserve">educators, </w:t>
      </w:r>
      <w:r w:rsidRPr="00376F1B">
        <w:rPr>
          <w:rFonts w:ascii="Avenir Book" w:hAnsi="Avenir Book"/>
          <w:color w:val="000000" w:themeColor="text1"/>
        </w:rPr>
        <w:t xml:space="preserve">practitioners and students who are interested in gaining first-hand experience in subsistence marketplaces. Although prior research or professional experience in subsistence marketplaces is not necessary, we </w:t>
      </w:r>
      <w:r w:rsidRPr="00376F1B">
        <w:rPr>
          <w:rFonts w:ascii="Avenir Book" w:hAnsi="Avenir Book"/>
          <w:color w:val="000000" w:themeColor="text1"/>
        </w:rPr>
        <w:lastRenderedPageBreak/>
        <w:t>expect participants to have topics related to subsistence marketplaces that they plan to pursue in their future research</w:t>
      </w:r>
      <w:r>
        <w:rPr>
          <w:rFonts w:ascii="Avenir Book" w:hAnsi="Avenir Book"/>
          <w:color w:val="000000" w:themeColor="text1"/>
        </w:rPr>
        <w:t>, education,</w:t>
      </w:r>
      <w:r w:rsidRPr="00376F1B">
        <w:rPr>
          <w:rFonts w:ascii="Avenir Book" w:hAnsi="Avenir Book"/>
          <w:color w:val="000000" w:themeColor="text1"/>
        </w:rPr>
        <w:t xml:space="preserve"> or practice. </w:t>
      </w:r>
    </w:p>
    <w:p w14:paraId="4E9BD13A" w14:textId="77777777" w:rsidR="00376F1B" w:rsidRPr="00376F1B" w:rsidRDefault="00376F1B" w:rsidP="00376F1B">
      <w:pPr>
        <w:rPr>
          <w:rFonts w:ascii="Trebuchet MS" w:hAnsi="Trebuchet MS"/>
          <w:color w:val="0B5394"/>
          <w:sz w:val="21"/>
          <w:szCs w:val="21"/>
        </w:rPr>
      </w:pPr>
      <w:r w:rsidRPr="00376F1B">
        <w:rPr>
          <w:rFonts w:ascii="Trebuchet MS" w:hAnsi="Trebuchet MS"/>
          <w:color w:val="0B5394"/>
          <w:sz w:val="21"/>
          <w:szCs w:val="21"/>
        </w:rPr>
        <w:t> </w:t>
      </w:r>
    </w:p>
    <w:p w14:paraId="7EEA3A7A" w14:textId="572268F7" w:rsidR="000C5B00" w:rsidRPr="00DB6AFD" w:rsidRDefault="000C5B00" w:rsidP="000C5B00">
      <w:pPr>
        <w:spacing w:after="80" w:line="288" w:lineRule="atLeast"/>
        <w:rPr>
          <w:rFonts w:ascii="Avenir Book" w:hAnsi="Avenir Book"/>
          <w:color w:val="000000"/>
        </w:rPr>
      </w:pPr>
      <w:r w:rsidRPr="00DB6AFD">
        <w:rPr>
          <w:rFonts w:ascii="Avenir Book" w:hAnsi="Avenir Book"/>
          <w:color w:val="F16521"/>
        </w:rPr>
        <w:t>Background Information</w:t>
      </w:r>
    </w:p>
    <w:p w14:paraId="7AD25BCB" w14:textId="3F45F143"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For almost 15 years, the Subsistence Marketplaces Conference Series has been a leading biennial forum for evolving and sharing research, education, and fostering best practices for social and commercial enterprises in subsistence marketplace communities.</w:t>
      </w:r>
    </w:p>
    <w:p w14:paraId="73187626"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Scholars and practitioners around the world have participated in these forums through conferences, publications, and educational initiatives, beginning with the first Subsistence Marketplaces Conference in 2006. Research by this community has appeared in a variety of outlets, sustained through a series of special issues/sections in academic journals (with more than 50 articles in conference-related special publications and many more in other outlets).</w:t>
      </w:r>
    </w:p>
    <w:p w14:paraId="0C79964E"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Since its origin, subsistence marketplace research has accumulated a substantial body of knowledge paralleling other approaches to poverty, such as the capabilities approach and base-of-the-pyramid research, providing unique and complementary insights.</w:t>
      </w:r>
    </w:p>
    <w:p w14:paraId="2F87E39C"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The term “subsistence marketplaces” was deliberately coined to reflect the need to study these marketplaces across resource and literacy barriers in their own right, beyond being new markets for companies. Business and exchange happens in many different ways across the world. Such exchanges are worthy of study from the inside out as well as the outside in. The term “marketplaces” denotes this focus and emphasizes the need to understand preexisting marketplaces before designing or presuming solutions.</w:t>
      </w:r>
    </w:p>
    <w:p w14:paraId="0B33B722" w14:textId="77777777" w:rsidR="000C5B00" w:rsidRPr="00DB6AFD" w:rsidRDefault="000C5B00" w:rsidP="000C5B00">
      <w:pPr>
        <w:spacing w:after="80" w:line="288" w:lineRule="atLeast"/>
        <w:rPr>
          <w:rFonts w:ascii="Avenir Book" w:hAnsi="Avenir Book"/>
          <w:color w:val="000000"/>
        </w:rPr>
      </w:pPr>
      <w:r w:rsidRPr="00DB6AFD">
        <w:rPr>
          <w:rFonts w:ascii="Avenir Book" w:hAnsi="Avenir Book"/>
          <w:color w:val="001F5B"/>
        </w:rPr>
        <w:t>More information on the Subsistence Marketplaces Initiative can be found at </w:t>
      </w:r>
      <w:hyperlink r:id="rId14" w:history="1">
        <w:r w:rsidRPr="00DB6AFD">
          <w:rPr>
            <w:rFonts w:ascii="Avenir Book" w:hAnsi="Avenir Book"/>
            <w:color w:val="954F72"/>
          </w:rPr>
          <w:t>https://www.business.illinois.edu/subsistence/</w:t>
        </w:r>
      </w:hyperlink>
      <w:r w:rsidRPr="00DB6AFD">
        <w:rPr>
          <w:rFonts w:ascii="Avenir Book" w:hAnsi="Avenir Book"/>
          <w:color w:val="001F5B"/>
        </w:rPr>
        <w:t>.</w:t>
      </w:r>
    </w:p>
    <w:p w14:paraId="5A055690" w14:textId="77777777" w:rsidR="000C5B00" w:rsidRPr="00DB6AFD" w:rsidRDefault="000C5B00" w:rsidP="000C5B00">
      <w:pPr>
        <w:spacing w:line="288" w:lineRule="atLeast"/>
        <w:rPr>
          <w:rFonts w:ascii="Avenir Book" w:hAnsi="Avenir Book"/>
          <w:color w:val="000000"/>
        </w:rPr>
      </w:pPr>
      <w:r w:rsidRPr="00DB6AFD">
        <w:rPr>
          <w:rFonts w:ascii="Avenir Book" w:hAnsi="Avenir Book"/>
          <w:color w:val="001F5B"/>
        </w:rPr>
        <w:t> </w:t>
      </w:r>
    </w:p>
    <w:p w14:paraId="1F9D7E80" w14:textId="77777777" w:rsidR="00DD6B99" w:rsidRPr="00376F1B" w:rsidRDefault="00DD6B99" w:rsidP="00DD6B99">
      <w:pPr>
        <w:rPr>
          <w:rFonts w:ascii="Trebuchet MS" w:hAnsi="Trebuchet MS"/>
          <w:color w:val="0B5394"/>
          <w:sz w:val="21"/>
          <w:szCs w:val="21"/>
        </w:rPr>
      </w:pPr>
    </w:p>
    <w:p w14:paraId="780AC6EB" w14:textId="67631CA7" w:rsidR="00DD6B99" w:rsidRPr="00DB6AFD" w:rsidRDefault="00DD6B99" w:rsidP="00DD6B99">
      <w:pPr>
        <w:spacing w:after="80" w:line="288" w:lineRule="atLeast"/>
        <w:rPr>
          <w:rFonts w:ascii="Avenir Book" w:hAnsi="Avenir Book"/>
          <w:color w:val="000000"/>
        </w:rPr>
      </w:pPr>
      <w:r>
        <w:rPr>
          <w:rFonts w:ascii="Avenir Book" w:hAnsi="Avenir Book"/>
          <w:color w:val="F16521"/>
        </w:rPr>
        <w:t>Approximate costs</w:t>
      </w:r>
    </w:p>
    <w:p w14:paraId="72454601" w14:textId="77777777" w:rsidR="00DD6B99" w:rsidRPr="00DD6B99" w:rsidRDefault="00DD6B99" w:rsidP="00DD6B99">
      <w:pPr>
        <w:pStyle w:val="NormalWeb"/>
        <w:shd w:val="clear" w:color="auto" w:fill="F8F8F8"/>
        <w:rPr>
          <w:rFonts w:ascii="Avenir Book" w:hAnsi="Avenir Book" w:cs="Arial"/>
          <w:color w:val="000000"/>
        </w:rPr>
      </w:pPr>
      <w:r w:rsidRPr="00DD6B99">
        <w:rPr>
          <w:rStyle w:val="Emphasis"/>
          <w:rFonts w:ascii="Avenir Book" w:hAnsi="Avenir Book" w:cs="Arial"/>
          <w:color w:val="000000"/>
        </w:rPr>
        <w:t>Lodging</w:t>
      </w:r>
      <w:r w:rsidRPr="00DD6B99">
        <w:rPr>
          <w:rFonts w:ascii="Avenir Book" w:hAnsi="Avenir Book" w:cs="Arial"/>
          <w:color w:val="000000"/>
        </w:rPr>
        <w:t> </w:t>
      </w:r>
    </w:p>
    <w:p w14:paraId="669B892D" w14:textId="77777777" w:rsidR="00DD6B99" w:rsidRPr="00DD6B99" w:rsidRDefault="00DD6B99" w:rsidP="00DD6B99">
      <w:pPr>
        <w:pStyle w:val="NormalWeb"/>
        <w:shd w:val="clear" w:color="auto" w:fill="F8F8F8"/>
        <w:rPr>
          <w:rFonts w:ascii="Avenir Book" w:hAnsi="Avenir Book" w:cs="Arial"/>
          <w:color w:val="000000"/>
        </w:rPr>
      </w:pPr>
      <w:r w:rsidRPr="00DD6B99">
        <w:rPr>
          <w:rFonts w:ascii="Avenir Book" w:hAnsi="Avenir Book" w:cs="Arial"/>
          <w:color w:val="000000"/>
        </w:rPr>
        <w:t>$50-60 plus taxes per night (likely)</w:t>
      </w:r>
    </w:p>
    <w:p w14:paraId="77EA6414" w14:textId="77777777" w:rsidR="00DD6B99" w:rsidRPr="00DD6B99" w:rsidRDefault="00DD6B99" w:rsidP="00DD6B99">
      <w:pPr>
        <w:pStyle w:val="NormalWeb"/>
        <w:shd w:val="clear" w:color="auto" w:fill="F8F8F8"/>
        <w:rPr>
          <w:rFonts w:ascii="Avenir Book" w:hAnsi="Avenir Book" w:cs="Arial"/>
          <w:color w:val="000000"/>
        </w:rPr>
      </w:pPr>
      <w:r w:rsidRPr="00DD6B99">
        <w:rPr>
          <w:rStyle w:val="Emphasis"/>
          <w:rFonts w:ascii="Avenir Book" w:hAnsi="Avenir Book" w:cs="Arial"/>
          <w:color w:val="000000"/>
        </w:rPr>
        <w:t>Registration</w:t>
      </w:r>
    </w:p>
    <w:p w14:paraId="760E4035" w14:textId="77777777" w:rsidR="00DD6B99" w:rsidRPr="00DD6B99" w:rsidRDefault="00DD6B99" w:rsidP="00DD6B99">
      <w:pPr>
        <w:pStyle w:val="NormalWeb"/>
        <w:shd w:val="clear" w:color="auto" w:fill="F8F8F8"/>
        <w:rPr>
          <w:rFonts w:ascii="Avenir Book" w:hAnsi="Avenir Book" w:cs="Arial"/>
          <w:color w:val="000000"/>
        </w:rPr>
      </w:pPr>
      <w:r w:rsidRPr="00DD6B99">
        <w:rPr>
          <w:rFonts w:ascii="Avenir Book" w:hAnsi="Avenir Book" w:cs="Arial"/>
          <w:color w:val="000000"/>
        </w:rPr>
        <w:t>Academic: $500 (Students $200)</w:t>
      </w:r>
      <w:r w:rsidRPr="00DD6B99">
        <w:rPr>
          <w:rFonts w:ascii="Avenir Book" w:hAnsi="Avenir Book" w:cs="Arial"/>
          <w:color w:val="000000"/>
        </w:rPr>
        <w:br/>
        <w:t>Non-academic: $800</w:t>
      </w:r>
    </w:p>
    <w:p w14:paraId="1BC235A8" w14:textId="77777777" w:rsidR="00DD6B99" w:rsidRPr="00DD6B99" w:rsidRDefault="00DD6B99" w:rsidP="00DD6B99">
      <w:pPr>
        <w:pStyle w:val="NormalWeb"/>
        <w:shd w:val="clear" w:color="auto" w:fill="F8F8F8"/>
        <w:rPr>
          <w:rFonts w:ascii="Avenir Book" w:hAnsi="Avenir Book" w:cs="Arial"/>
          <w:color w:val="000000"/>
        </w:rPr>
      </w:pPr>
      <w:r w:rsidRPr="00DD6B99">
        <w:rPr>
          <w:rFonts w:ascii="Avenir Book" w:hAnsi="Avenir Book" w:cs="Arial"/>
          <w:color w:val="000000"/>
        </w:rPr>
        <w:lastRenderedPageBreak/>
        <w:t>Special rate for Latin American residents:</w:t>
      </w:r>
      <w:r w:rsidRPr="00DD6B99">
        <w:rPr>
          <w:rFonts w:ascii="Avenir Book" w:hAnsi="Avenir Book" w:cs="Arial"/>
          <w:color w:val="000000"/>
        </w:rPr>
        <w:br/>
        <w:t>Academic: $200 (Students $50)</w:t>
      </w:r>
      <w:r w:rsidRPr="00DD6B99">
        <w:rPr>
          <w:rFonts w:ascii="Avenir Book" w:hAnsi="Avenir Book" w:cs="Arial"/>
          <w:color w:val="000000"/>
        </w:rPr>
        <w:br/>
        <w:t>Non-academic: $300</w:t>
      </w:r>
    </w:p>
    <w:p w14:paraId="1154D716" w14:textId="77777777" w:rsidR="00DD6B99" w:rsidRDefault="00DD6B99" w:rsidP="000C5B00">
      <w:pPr>
        <w:spacing w:line="288" w:lineRule="atLeast"/>
        <w:rPr>
          <w:rFonts w:ascii="Avenir Book" w:hAnsi="Avenir Book"/>
          <w:caps/>
          <w:color w:val="F16521"/>
          <w:spacing w:val="-1"/>
        </w:rPr>
      </w:pPr>
    </w:p>
    <w:p w14:paraId="19D6A988" w14:textId="507E1E14" w:rsidR="000C5B00" w:rsidRPr="00DB6AFD" w:rsidRDefault="000C5B00" w:rsidP="000C5B00">
      <w:pPr>
        <w:spacing w:line="288" w:lineRule="atLeast"/>
        <w:rPr>
          <w:rFonts w:ascii="Avenir Book" w:hAnsi="Avenir Book"/>
          <w:color w:val="000000"/>
        </w:rPr>
      </w:pPr>
      <w:r w:rsidRPr="00DB6AFD">
        <w:rPr>
          <w:rFonts w:ascii="Avenir Book" w:hAnsi="Avenir Book"/>
          <w:caps/>
          <w:color w:val="F16521"/>
          <w:spacing w:val="-1"/>
        </w:rPr>
        <w:t>FOR MORE INFORMATION</w:t>
      </w:r>
    </w:p>
    <w:p w14:paraId="2A4E1D07" w14:textId="11BC5948" w:rsidR="00774CA8" w:rsidRDefault="00F149C0" w:rsidP="00774CA8">
      <w:pPr>
        <w:rPr>
          <w:rStyle w:val="Hyperlink"/>
          <w:rFonts w:ascii="Avenir Book" w:hAnsi="Avenir Book"/>
          <w:color w:val="00B0F0"/>
        </w:rPr>
      </w:pPr>
      <w:hyperlink r:id="rId15" w:history="1">
        <w:r w:rsidR="00774CA8" w:rsidRPr="002B25F4">
          <w:rPr>
            <w:rStyle w:val="Hyperlink"/>
            <w:rFonts w:ascii="Avenir Book" w:hAnsi="Avenir Book"/>
            <w:color w:val="00B0F0"/>
          </w:rPr>
          <w:t>https://cba.lmu.edu/immersionconference/</w:t>
        </w:r>
      </w:hyperlink>
    </w:p>
    <w:p w14:paraId="01B9E5EE" w14:textId="4904BCFE" w:rsidR="00774CA8" w:rsidRPr="00774CA8" w:rsidRDefault="00774CA8" w:rsidP="00774CA8">
      <w:pPr>
        <w:rPr>
          <w:rStyle w:val="Hyperlink"/>
          <w:rFonts w:ascii="Avenir Book" w:hAnsi="Avenir Book"/>
          <w:color w:val="000000" w:themeColor="text1"/>
        </w:rPr>
      </w:pPr>
      <w:r w:rsidRPr="00774CA8">
        <w:rPr>
          <w:rStyle w:val="Hyperlink"/>
          <w:rFonts w:ascii="Avenir Book" w:hAnsi="Avenir Book"/>
          <w:color w:val="000000" w:themeColor="text1"/>
        </w:rPr>
        <w:t>and</w:t>
      </w:r>
    </w:p>
    <w:p w14:paraId="759F4C61" w14:textId="77777777" w:rsidR="00774CA8" w:rsidRPr="00774CA8" w:rsidRDefault="00F149C0" w:rsidP="00774CA8">
      <w:pPr>
        <w:rPr>
          <w:rFonts w:ascii="Avenir Book" w:hAnsi="Avenir Book"/>
        </w:rPr>
      </w:pPr>
      <w:hyperlink r:id="rId16" w:history="1">
        <w:r w:rsidR="00774CA8" w:rsidRPr="00774CA8">
          <w:rPr>
            <w:rFonts w:ascii="Avenir Book" w:hAnsi="Avenir Book"/>
            <w:color w:val="0000FF"/>
            <w:u w:val="single"/>
          </w:rPr>
          <w:t>https://pages.business.illinois.edu/subsistence/conferences/</w:t>
        </w:r>
      </w:hyperlink>
    </w:p>
    <w:p w14:paraId="3CF30852" w14:textId="7B420D16" w:rsidR="000C5B00" w:rsidRPr="00DB6AFD" w:rsidRDefault="000C5B00" w:rsidP="000C5B00">
      <w:pPr>
        <w:spacing w:line="288" w:lineRule="atLeast"/>
        <w:rPr>
          <w:rFonts w:ascii="Avenir Book" w:hAnsi="Avenir Book"/>
          <w:color w:val="000000"/>
        </w:rPr>
      </w:pPr>
    </w:p>
    <w:p w14:paraId="52931944" w14:textId="4C4D5BF3" w:rsidR="000C5B00" w:rsidRPr="00DB6AFD" w:rsidRDefault="000C5B00" w:rsidP="000C5B00">
      <w:pPr>
        <w:spacing w:line="288" w:lineRule="atLeast"/>
        <w:rPr>
          <w:rFonts w:ascii="Avenir Book" w:hAnsi="Avenir Book"/>
          <w:color w:val="000000"/>
        </w:rPr>
      </w:pPr>
      <w:r w:rsidRPr="00DB6AFD">
        <w:rPr>
          <w:rFonts w:ascii="Avenir Book" w:hAnsi="Avenir Book"/>
          <w:caps/>
          <w:color w:val="F16521"/>
          <w:spacing w:val="-1"/>
        </w:rPr>
        <w:t>CONFERENCE DIRECTOR</w:t>
      </w:r>
      <w:r w:rsidR="00041BF9">
        <w:rPr>
          <w:rFonts w:ascii="Avenir Book" w:hAnsi="Avenir Book"/>
          <w:caps/>
          <w:color w:val="F16521"/>
          <w:spacing w:val="-1"/>
        </w:rPr>
        <w:t>S</w:t>
      </w:r>
    </w:p>
    <w:p w14:paraId="703D199F" w14:textId="03EE4A50" w:rsidR="000C5B00" w:rsidRPr="00DB6AFD" w:rsidRDefault="000C5B00" w:rsidP="000C5B00">
      <w:pPr>
        <w:spacing w:line="288" w:lineRule="atLeast"/>
        <w:rPr>
          <w:rFonts w:ascii="Avenir Book" w:hAnsi="Avenir Book"/>
          <w:color w:val="000000"/>
        </w:rPr>
      </w:pPr>
      <w:r w:rsidRPr="00DB6AFD">
        <w:rPr>
          <w:rFonts w:ascii="Avenir Book" w:hAnsi="Avenir Book"/>
          <w:color w:val="001F5B"/>
        </w:rPr>
        <w:t>Madhu Viswanathan, Loyola Marymount University</w:t>
      </w:r>
    </w:p>
    <w:p w14:paraId="31235C40" w14:textId="1542DA25" w:rsidR="000C5B00" w:rsidRPr="00DB6AFD" w:rsidRDefault="000C5B00" w:rsidP="000C5B00">
      <w:pPr>
        <w:spacing w:after="80" w:line="288" w:lineRule="atLeast"/>
        <w:rPr>
          <w:rFonts w:ascii="Avenir Book" w:hAnsi="Avenir Book"/>
          <w:color w:val="001F5B"/>
        </w:rPr>
      </w:pPr>
      <w:r w:rsidRPr="00DB6AFD">
        <w:rPr>
          <w:rFonts w:ascii="Avenir Book" w:hAnsi="Avenir Book"/>
          <w:color w:val="001F5B"/>
        </w:rPr>
        <w:t>marketplaceliteracy@gmail.com</w:t>
      </w:r>
    </w:p>
    <w:p w14:paraId="4E1642B9" w14:textId="6E7C8CBD" w:rsidR="000C5B00" w:rsidRDefault="000C5B00" w:rsidP="000C5B00">
      <w:pPr>
        <w:spacing w:line="288" w:lineRule="atLeast"/>
        <w:rPr>
          <w:rFonts w:ascii="Avenir Book" w:hAnsi="Avenir Book"/>
          <w:color w:val="001F5B"/>
        </w:rPr>
      </w:pPr>
      <w:r w:rsidRPr="00DB6AFD">
        <w:rPr>
          <w:rFonts w:ascii="Avenir Book" w:hAnsi="Avenir Book"/>
          <w:color w:val="001F5B"/>
        </w:rPr>
        <w:t> </w:t>
      </w:r>
      <w:r w:rsidR="00041BF9">
        <w:rPr>
          <w:rFonts w:ascii="Avenir Book" w:hAnsi="Avenir Book"/>
          <w:color w:val="001F5B"/>
        </w:rPr>
        <w:t>and</w:t>
      </w:r>
    </w:p>
    <w:p w14:paraId="3B302FE9" w14:textId="42AAE439" w:rsidR="00041BF9" w:rsidRDefault="00041BF9" w:rsidP="000C5B00">
      <w:pPr>
        <w:spacing w:line="288" w:lineRule="atLeast"/>
        <w:rPr>
          <w:rFonts w:ascii="Avenir Book" w:hAnsi="Avenir Book"/>
          <w:color w:val="001F5B"/>
        </w:rPr>
      </w:pPr>
    </w:p>
    <w:p w14:paraId="3B549AA6" w14:textId="77777777" w:rsidR="00041BF9" w:rsidRPr="00DB6AFD" w:rsidRDefault="00041BF9" w:rsidP="00041BF9">
      <w:pPr>
        <w:rPr>
          <w:rFonts w:ascii="Avenir Book" w:hAnsi="Avenir Book"/>
          <w:color w:val="000000"/>
        </w:rPr>
      </w:pPr>
      <w:r w:rsidRPr="00DB6AFD">
        <w:rPr>
          <w:rFonts w:ascii="Avenir Book" w:hAnsi="Avenir Book"/>
          <w:color w:val="000000"/>
        </w:rPr>
        <w:t>Ronald Duncan, University of Illinois, Urbana-Champaign, &amp; Marketplace Literacy Project, USA</w:t>
      </w:r>
    </w:p>
    <w:p w14:paraId="31022BBC" w14:textId="77777777" w:rsidR="00041BF9" w:rsidRPr="00DB6AFD" w:rsidRDefault="00041BF9" w:rsidP="000C5B00">
      <w:pPr>
        <w:spacing w:line="288" w:lineRule="atLeast"/>
        <w:rPr>
          <w:rFonts w:ascii="Avenir Book" w:hAnsi="Avenir Book"/>
          <w:color w:val="000000"/>
        </w:rPr>
      </w:pPr>
    </w:p>
    <w:p w14:paraId="470A913E" w14:textId="77777777" w:rsidR="000C5B00" w:rsidRPr="00DB6AFD" w:rsidRDefault="000C5B00" w:rsidP="000C5B00">
      <w:pPr>
        <w:spacing w:line="288" w:lineRule="atLeast"/>
        <w:rPr>
          <w:rFonts w:ascii="Avenir Book" w:hAnsi="Avenir Book"/>
          <w:color w:val="000000"/>
        </w:rPr>
      </w:pPr>
      <w:r w:rsidRPr="00DB6AFD">
        <w:rPr>
          <w:rFonts w:ascii="Avenir Book" w:hAnsi="Avenir Book"/>
          <w:caps/>
          <w:color w:val="F16521"/>
          <w:spacing w:val="-1"/>
        </w:rPr>
        <w:t>CONFERENCE CO-CHAIRS</w:t>
      </w:r>
    </w:p>
    <w:p w14:paraId="5877A552" w14:textId="77777777" w:rsidR="000C5B00" w:rsidRPr="00DB6AFD" w:rsidRDefault="000C5B00" w:rsidP="000C5B00">
      <w:pPr>
        <w:rPr>
          <w:rFonts w:ascii="Avenir Book" w:hAnsi="Avenir Book"/>
          <w:color w:val="000000"/>
        </w:rPr>
      </w:pPr>
    </w:p>
    <w:p w14:paraId="13A79CC2" w14:textId="203583DD" w:rsidR="000C5B00" w:rsidRPr="00DB6AFD" w:rsidRDefault="000C5B00" w:rsidP="000C5B00">
      <w:pPr>
        <w:rPr>
          <w:rFonts w:ascii="Avenir Book" w:hAnsi="Avenir Book"/>
          <w:color w:val="000000"/>
        </w:rPr>
      </w:pPr>
    </w:p>
    <w:p w14:paraId="58537DF9" w14:textId="359FD827" w:rsidR="001F024F" w:rsidRPr="00DB6AFD" w:rsidRDefault="001F024F" w:rsidP="001F024F">
      <w:pPr>
        <w:rPr>
          <w:rFonts w:ascii="Avenir Book" w:hAnsi="Avenir Book"/>
          <w:color w:val="000000"/>
        </w:rPr>
      </w:pPr>
      <w:r w:rsidRPr="00DB6AFD">
        <w:rPr>
          <w:rFonts w:ascii="Avenir Book" w:hAnsi="Avenir Book"/>
          <w:color w:val="000000"/>
        </w:rPr>
        <w:t xml:space="preserve">Leticia Ivonne </w:t>
      </w:r>
      <w:r w:rsidR="003E7DA0" w:rsidRPr="003E7DA0">
        <w:rPr>
          <w:rFonts w:ascii="Avenir Book" w:hAnsi="Avenir Book"/>
          <w:color w:val="000000"/>
        </w:rPr>
        <w:t>López</w:t>
      </w:r>
      <w:r w:rsidRPr="00DB6AFD">
        <w:rPr>
          <w:rFonts w:ascii="Avenir Book" w:hAnsi="Avenir Book"/>
          <w:color w:val="000000"/>
        </w:rPr>
        <w:t xml:space="preserve"> Villarreal, </w:t>
      </w:r>
      <w:r>
        <w:rPr>
          <w:rFonts w:ascii="Avenir Book" w:hAnsi="Avenir Book"/>
          <w:color w:val="000000"/>
        </w:rPr>
        <w:t>Universidad de Monterrey, (UDEM), México</w:t>
      </w:r>
    </w:p>
    <w:p w14:paraId="2FF60A2D" w14:textId="77777777" w:rsidR="001F024F" w:rsidRDefault="001F024F" w:rsidP="000C5B00">
      <w:pPr>
        <w:rPr>
          <w:rFonts w:ascii="Avenir Book" w:hAnsi="Avenir Book"/>
          <w:color w:val="000000"/>
        </w:rPr>
      </w:pPr>
    </w:p>
    <w:p w14:paraId="3D625104" w14:textId="7C159FE7" w:rsidR="00F47CC9" w:rsidRDefault="00F47CC9" w:rsidP="00F47CC9">
      <w:pPr>
        <w:shd w:val="clear" w:color="auto" w:fill="FFFFFF"/>
        <w:rPr>
          <w:rFonts w:ascii="Avenir Book" w:hAnsi="Avenir Book"/>
          <w:color w:val="000000" w:themeColor="text1"/>
        </w:rPr>
      </w:pPr>
      <w:r w:rsidRPr="00F47CC9">
        <w:rPr>
          <w:rFonts w:ascii="Avenir Book" w:hAnsi="Avenir Book" w:cs="Arial"/>
          <w:color w:val="000000" w:themeColor="text1"/>
          <w:kern w:val="36"/>
        </w:rPr>
        <w:t>Radovan Pérez</w:t>
      </w:r>
      <w:r w:rsidR="00681A84">
        <w:rPr>
          <w:rFonts w:ascii="Avenir Book" w:hAnsi="Avenir Book" w:cs="Arial"/>
          <w:color w:val="000000" w:themeColor="text1"/>
          <w:kern w:val="36"/>
        </w:rPr>
        <w:t xml:space="preserve"> Restovic</w:t>
      </w:r>
      <w:r w:rsidRPr="00F47CC9">
        <w:rPr>
          <w:rFonts w:ascii="Avenir Book" w:hAnsi="Avenir Book" w:cs="Arial"/>
          <w:color w:val="000000" w:themeColor="text1"/>
          <w:kern w:val="36"/>
        </w:rPr>
        <w:t xml:space="preserve">, </w:t>
      </w:r>
      <w:r w:rsidRPr="00F47CC9">
        <w:rPr>
          <w:rFonts w:ascii="Avenir Book" w:hAnsi="Avenir Book"/>
          <w:color w:val="000000" w:themeColor="text1"/>
          <w:kern w:val="36"/>
        </w:rPr>
        <w:t>Universidad Popular Autónoma del Estado de Puebla / UPAEP</w:t>
      </w:r>
    </w:p>
    <w:p w14:paraId="2555E1E0" w14:textId="77777777" w:rsidR="00F47CC9" w:rsidRPr="00F47CC9" w:rsidRDefault="00F47CC9" w:rsidP="00F47CC9">
      <w:pPr>
        <w:shd w:val="clear" w:color="auto" w:fill="FFFFFF"/>
        <w:rPr>
          <w:rFonts w:ascii="Avenir Book" w:hAnsi="Avenir Book"/>
          <w:color w:val="000000" w:themeColor="text1"/>
        </w:rPr>
      </w:pPr>
    </w:p>
    <w:p w14:paraId="40107BE8" w14:textId="16149DCA" w:rsidR="000C5B00" w:rsidRPr="00DB6AFD" w:rsidRDefault="000C5B00" w:rsidP="000C5B00">
      <w:pPr>
        <w:rPr>
          <w:rFonts w:ascii="Avenir Book" w:hAnsi="Avenir Book"/>
          <w:color w:val="000000"/>
        </w:rPr>
      </w:pPr>
      <w:r w:rsidRPr="00DB6AFD">
        <w:rPr>
          <w:rFonts w:ascii="Avenir Book" w:hAnsi="Avenir Book"/>
          <w:color w:val="000000"/>
        </w:rPr>
        <w:t xml:space="preserve">Lumi </w:t>
      </w:r>
      <w:r w:rsidR="004B4D67" w:rsidRPr="00DB6AFD">
        <w:rPr>
          <w:rFonts w:ascii="Avenir Book" w:hAnsi="Avenir Book"/>
          <w:color w:val="000000"/>
        </w:rPr>
        <w:t>(Luz) Maria Velazquez Sanchez</w:t>
      </w:r>
      <w:r w:rsidRPr="00DB6AFD">
        <w:rPr>
          <w:rFonts w:ascii="Avenir Book" w:hAnsi="Avenir Book"/>
          <w:color w:val="000000"/>
        </w:rPr>
        <w:t>, Monterrey Tec</w:t>
      </w:r>
    </w:p>
    <w:p w14:paraId="5D555402" w14:textId="2D84A639" w:rsidR="00D81918" w:rsidRPr="00DB6AFD" w:rsidRDefault="00D81918" w:rsidP="000C5B00">
      <w:pPr>
        <w:rPr>
          <w:rFonts w:ascii="Avenir Book" w:hAnsi="Avenir Book"/>
          <w:color w:val="000000"/>
        </w:rPr>
      </w:pPr>
    </w:p>
    <w:p w14:paraId="54E995D9" w14:textId="1FC67D28" w:rsidR="00D81918" w:rsidRPr="00DB6AFD" w:rsidRDefault="00D81918" w:rsidP="000C5B00">
      <w:pPr>
        <w:rPr>
          <w:rFonts w:ascii="Avenir Book" w:hAnsi="Avenir Book"/>
          <w:color w:val="000000"/>
        </w:rPr>
      </w:pPr>
      <w:r w:rsidRPr="00DB6AFD">
        <w:rPr>
          <w:rFonts w:ascii="Avenir Book" w:hAnsi="Avenir Book"/>
          <w:color w:val="000000"/>
        </w:rPr>
        <w:t>Jacob Park, Rutgers University</w:t>
      </w:r>
    </w:p>
    <w:p w14:paraId="1CBC1D1C" w14:textId="77B569C6" w:rsidR="00D81918" w:rsidRPr="00DB6AFD" w:rsidRDefault="00D81918" w:rsidP="000C5B00">
      <w:pPr>
        <w:rPr>
          <w:rFonts w:ascii="Avenir Book" w:hAnsi="Avenir Book"/>
          <w:color w:val="000000"/>
        </w:rPr>
      </w:pPr>
    </w:p>
    <w:p w14:paraId="2472C45F" w14:textId="77777777" w:rsidR="00451B39" w:rsidRPr="00DB6AFD" w:rsidRDefault="00451B39" w:rsidP="000C5B00">
      <w:pPr>
        <w:rPr>
          <w:rFonts w:ascii="Avenir Book" w:hAnsi="Avenir Book"/>
          <w:caps/>
          <w:color w:val="F16521"/>
          <w:spacing w:val="-1"/>
        </w:rPr>
      </w:pPr>
    </w:p>
    <w:p w14:paraId="108545A4" w14:textId="7F77728F" w:rsidR="000C5B00" w:rsidRPr="00DB6AFD" w:rsidRDefault="000C5B00" w:rsidP="000C5B00">
      <w:pPr>
        <w:rPr>
          <w:rFonts w:ascii="Avenir Book" w:hAnsi="Avenir Book"/>
          <w:color w:val="000000"/>
        </w:rPr>
      </w:pPr>
      <w:r w:rsidRPr="00DB6AFD">
        <w:rPr>
          <w:rFonts w:ascii="Avenir Book" w:hAnsi="Avenir Book"/>
          <w:caps/>
          <w:color w:val="F16521"/>
          <w:spacing w:val="-1"/>
        </w:rPr>
        <w:t>CONFERENCE CONVENERS </w:t>
      </w:r>
    </w:p>
    <w:p w14:paraId="63CD5CA9" w14:textId="0B0FFD5C" w:rsidR="000C5B00" w:rsidRPr="00DB6AFD" w:rsidRDefault="000C5B00" w:rsidP="000C5B00">
      <w:pPr>
        <w:rPr>
          <w:rFonts w:ascii="Avenir Book" w:hAnsi="Avenir Book"/>
          <w:color w:val="000000"/>
        </w:rPr>
      </w:pPr>
    </w:p>
    <w:p w14:paraId="426D761B" w14:textId="25DC72EA" w:rsidR="000C5B00" w:rsidRPr="00DB6AFD" w:rsidRDefault="000C5B00" w:rsidP="000C5B00">
      <w:pPr>
        <w:shd w:val="clear" w:color="auto" w:fill="FFFFFF"/>
        <w:spacing w:after="150"/>
        <w:rPr>
          <w:rFonts w:ascii="Avenir Book" w:hAnsi="Avenir Book"/>
          <w:color w:val="333333"/>
        </w:rPr>
      </w:pPr>
      <w:r w:rsidRPr="00DB6AFD">
        <w:rPr>
          <w:rFonts w:ascii="Avenir Book" w:hAnsi="Avenir Book"/>
          <w:color w:val="333333"/>
        </w:rPr>
        <w:t>Cristy Azuara</w:t>
      </w:r>
    </w:p>
    <w:p w14:paraId="15313C20" w14:textId="787B2CFB" w:rsidR="000C5B00" w:rsidRPr="00DB6AFD" w:rsidRDefault="000C5B00" w:rsidP="000C5B00">
      <w:pPr>
        <w:shd w:val="clear" w:color="auto" w:fill="FFFFFF"/>
        <w:spacing w:after="150"/>
        <w:rPr>
          <w:rFonts w:ascii="Avenir Book" w:hAnsi="Avenir Book"/>
          <w:color w:val="333333"/>
        </w:rPr>
      </w:pPr>
      <w:r w:rsidRPr="00DB6AFD">
        <w:rPr>
          <w:rFonts w:ascii="Avenir Book" w:hAnsi="Avenir Book"/>
          <w:color w:val="333333"/>
        </w:rPr>
        <w:t>Elena Olascoaga</w:t>
      </w:r>
    </w:p>
    <w:p w14:paraId="7C58B868" w14:textId="61E4440E" w:rsidR="000C5B00" w:rsidRPr="00DB6AFD" w:rsidRDefault="000C5B00" w:rsidP="000C5B00">
      <w:pPr>
        <w:rPr>
          <w:rFonts w:ascii="Avenir Book" w:hAnsi="Avenir Book"/>
          <w:color w:val="000000"/>
        </w:rPr>
      </w:pPr>
    </w:p>
    <w:p w14:paraId="287F646A" w14:textId="77777777" w:rsidR="004B1A4F" w:rsidRDefault="004B1A4F" w:rsidP="000C5B00">
      <w:pPr>
        <w:rPr>
          <w:rFonts w:ascii="Avenir Book" w:hAnsi="Avenir Book"/>
          <w:caps/>
          <w:color w:val="F16521"/>
          <w:spacing w:val="-1"/>
        </w:rPr>
      </w:pPr>
      <w:r>
        <w:rPr>
          <w:rFonts w:ascii="Avenir Book" w:hAnsi="Avenir Book"/>
          <w:caps/>
          <w:color w:val="F16521"/>
          <w:spacing w:val="-1"/>
        </w:rPr>
        <w:t>STUDENT COORDINATORS</w:t>
      </w:r>
    </w:p>
    <w:p w14:paraId="29B42164" w14:textId="7E71BABD" w:rsidR="004B1A4F" w:rsidRDefault="004B1A4F" w:rsidP="000C5B00">
      <w:pPr>
        <w:rPr>
          <w:rFonts w:ascii="Avenir Book" w:hAnsi="Avenir Book"/>
          <w:caps/>
          <w:color w:val="F16521"/>
          <w:spacing w:val="-1"/>
        </w:rPr>
      </w:pPr>
    </w:p>
    <w:p w14:paraId="22445D60" w14:textId="150E74E2" w:rsidR="004B1A4F" w:rsidRDefault="004B1A4F" w:rsidP="004B1A4F">
      <w:pPr>
        <w:shd w:val="clear" w:color="auto" w:fill="FFFFFF"/>
        <w:spacing w:after="150"/>
        <w:rPr>
          <w:rFonts w:ascii="Avenir Book" w:hAnsi="Avenir Book"/>
          <w:color w:val="333333"/>
        </w:rPr>
      </w:pPr>
      <w:r>
        <w:rPr>
          <w:rFonts w:ascii="Avenir Book" w:hAnsi="Avenir Book"/>
          <w:color w:val="333333"/>
        </w:rPr>
        <w:t>Ana Karen Garza Martinez (UDEM)</w:t>
      </w:r>
    </w:p>
    <w:p w14:paraId="6C15D473" w14:textId="2CC970BA" w:rsidR="004B1A4F" w:rsidRPr="004B1A4F" w:rsidRDefault="004B1A4F" w:rsidP="004B1A4F">
      <w:pPr>
        <w:shd w:val="clear" w:color="auto" w:fill="FFFFFF"/>
        <w:spacing w:after="150"/>
        <w:rPr>
          <w:rFonts w:ascii="Avenir Book" w:hAnsi="Avenir Book"/>
          <w:color w:val="333333"/>
        </w:rPr>
      </w:pPr>
      <w:r>
        <w:rPr>
          <w:rFonts w:ascii="Avenir Book" w:hAnsi="Avenir Book"/>
          <w:color w:val="333333"/>
        </w:rPr>
        <w:lastRenderedPageBreak/>
        <w:t>Arun Sreekumar (University of Illinois, Urbana-Champaign)</w:t>
      </w:r>
    </w:p>
    <w:p w14:paraId="18A2D16A" w14:textId="4487A1E7" w:rsidR="004B1A4F" w:rsidRDefault="004B1A4F" w:rsidP="000C5B00">
      <w:pPr>
        <w:rPr>
          <w:rFonts w:ascii="Avenir Book" w:hAnsi="Avenir Book"/>
          <w:caps/>
          <w:color w:val="F16521"/>
          <w:spacing w:val="-1"/>
        </w:rPr>
      </w:pPr>
    </w:p>
    <w:p w14:paraId="04FC108A" w14:textId="44AA2241" w:rsidR="00721453" w:rsidRDefault="00721453" w:rsidP="00721453">
      <w:pPr>
        <w:rPr>
          <w:rFonts w:ascii="Avenir Book" w:hAnsi="Avenir Book"/>
          <w:caps/>
          <w:color w:val="F16521"/>
          <w:spacing w:val="-1"/>
        </w:rPr>
      </w:pPr>
      <w:r>
        <w:rPr>
          <w:rFonts w:ascii="Avenir Book" w:hAnsi="Avenir Book"/>
          <w:caps/>
          <w:color w:val="F16521"/>
          <w:spacing w:val="-1"/>
        </w:rPr>
        <w:t>PRACTITIONER COORDINATOR</w:t>
      </w:r>
      <w:r w:rsidR="00E5539F">
        <w:rPr>
          <w:rFonts w:ascii="Avenir Book" w:hAnsi="Avenir Book"/>
          <w:caps/>
          <w:color w:val="F16521"/>
          <w:spacing w:val="-1"/>
        </w:rPr>
        <w:t>S</w:t>
      </w:r>
    </w:p>
    <w:p w14:paraId="2D4F67B8" w14:textId="6B40F552" w:rsidR="00721453" w:rsidRDefault="00721453" w:rsidP="00721453">
      <w:pPr>
        <w:rPr>
          <w:rFonts w:ascii="Avenir Book" w:hAnsi="Avenir Book"/>
          <w:caps/>
          <w:color w:val="F16521"/>
          <w:spacing w:val="-1"/>
        </w:rPr>
      </w:pPr>
    </w:p>
    <w:p w14:paraId="531254E2" w14:textId="4DF0EB4F" w:rsidR="00721453" w:rsidRDefault="00721453" w:rsidP="00721453">
      <w:pPr>
        <w:shd w:val="clear" w:color="auto" w:fill="FFFFFF"/>
        <w:spacing w:after="150"/>
        <w:rPr>
          <w:rFonts w:ascii="Avenir Book" w:hAnsi="Avenir Book"/>
          <w:color w:val="333333"/>
        </w:rPr>
      </w:pPr>
      <w:r>
        <w:rPr>
          <w:rFonts w:ascii="Avenir Book" w:hAnsi="Avenir Book"/>
          <w:color w:val="333333"/>
        </w:rPr>
        <w:t xml:space="preserve">Steven </w:t>
      </w:r>
      <w:r w:rsidR="007F2B53">
        <w:rPr>
          <w:rFonts w:ascii="Avenir Book" w:hAnsi="Avenir Book"/>
          <w:color w:val="333333"/>
        </w:rPr>
        <w:t>Morse</w:t>
      </w:r>
    </w:p>
    <w:p w14:paraId="2E800B6B" w14:textId="2102C1CC" w:rsidR="00E5539F" w:rsidRDefault="00E5539F" w:rsidP="00721453">
      <w:pPr>
        <w:shd w:val="clear" w:color="auto" w:fill="FFFFFF"/>
        <w:spacing w:after="150"/>
        <w:rPr>
          <w:rFonts w:ascii="Avenir Book" w:hAnsi="Avenir Book"/>
          <w:color w:val="333333"/>
        </w:rPr>
      </w:pPr>
      <w:r>
        <w:rPr>
          <w:rFonts w:ascii="Avenir Book" w:hAnsi="Avenir Book"/>
          <w:color w:val="333333"/>
        </w:rPr>
        <w:t>Steven Spreiser</w:t>
      </w:r>
    </w:p>
    <w:p w14:paraId="5B8B690B" w14:textId="77777777" w:rsidR="00721453" w:rsidRDefault="00721453" w:rsidP="000C5B00">
      <w:pPr>
        <w:rPr>
          <w:rFonts w:ascii="Avenir Book" w:hAnsi="Avenir Book"/>
          <w:caps/>
          <w:color w:val="F16521"/>
          <w:spacing w:val="-1"/>
        </w:rPr>
      </w:pPr>
    </w:p>
    <w:p w14:paraId="72A75C5F" w14:textId="55132BFD" w:rsidR="000C5B00" w:rsidRPr="00DB6AFD" w:rsidRDefault="000C5B00" w:rsidP="000C5B00">
      <w:pPr>
        <w:rPr>
          <w:rFonts w:ascii="Avenir Book" w:hAnsi="Avenir Book"/>
          <w:color w:val="000000"/>
        </w:rPr>
      </w:pPr>
      <w:r w:rsidRPr="00DB6AFD">
        <w:rPr>
          <w:rFonts w:ascii="Avenir Book" w:hAnsi="Avenir Book"/>
          <w:caps/>
          <w:color w:val="F16521"/>
          <w:spacing w:val="-1"/>
        </w:rPr>
        <w:t>CONFERENCE TRACK CHAIRS - IN PROGRESS</w:t>
      </w:r>
    </w:p>
    <w:p w14:paraId="198FAC9D" w14:textId="060B57BA" w:rsidR="000C5B00" w:rsidRDefault="000C5B00" w:rsidP="000C5B00">
      <w:pPr>
        <w:rPr>
          <w:rFonts w:ascii="Avenir Book" w:hAnsi="Avenir Book"/>
          <w:color w:val="000000"/>
        </w:rPr>
      </w:pPr>
      <w:r w:rsidRPr="00DB6AFD">
        <w:rPr>
          <w:rFonts w:ascii="Avenir Book" w:hAnsi="Avenir Book"/>
          <w:caps/>
          <w:color w:val="F16521"/>
          <w:spacing w:val="-1"/>
        </w:rPr>
        <w:br/>
      </w:r>
      <w:r w:rsidR="00AB7A4E">
        <w:rPr>
          <w:rFonts w:ascii="Avenir Book" w:hAnsi="Avenir Book"/>
          <w:color w:val="000000"/>
        </w:rPr>
        <w:t>John Clarke, Tulane University</w:t>
      </w:r>
    </w:p>
    <w:p w14:paraId="7C3132B0" w14:textId="5D59D97A" w:rsidR="00D7203D" w:rsidRDefault="00D7203D" w:rsidP="000C5B00">
      <w:pPr>
        <w:rPr>
          <w:rFonts w:ascii="Avenir Book" w:hAnsi="Avenir Book"/>
          <w:color w:val="000000"/>
        </w:rPr>
      </w:pPr>
      <w:r>
        <w:rPr>
          <w:rFonts w:ascii="Avenir Book" w:hAnsi="Avenir Book"/>
          <w:color w:val="000000"/>
        </w:rPr>
        <w:t>Michelle Reina, University of Mary Hardin-Baylor</w:t>
      </w:r>
    </w:p>
    <w:p w14:paraId="1A7D7E11" w14:textId="07E35962" w:rsidR="004642DF" w:rsidRDefault="004642DF" w:rsidP="000C5B00">
      <w:pPr>
        <w:rPr>
          <w:rFonts w:ascii="Avenir Book" w:hAnsi="Avenir Book"/>
          <w:color w:val="000000"/>
        </w:rPr>
      </w:pPr>
      <w:r>
        <w:rPr>
          <w:rFonts w:ascii="Avenir Book" w:hAnsi="Avenir Book"/>
          <w:color w:val="000000"/>
        </w:rPr>
        <w:t>Tejinder Sharma, Kurukshetra University</w:t>
      </w:r>
    </w:p>
    <w:p w14:paraId="37E8AF29" w14:textId="5842F644" w:rsidR="005B02F5" w:rsidRPr="00DB6AFD" w:rsidRDefault="005B02F5" w:rsidP="000C5B00">
      <w:pPr>
        <w:rPr>
          <w:rFonts w:ascii="Avenir Book" w:hAnsi="Avenir Book"/>
          <w:color w:val="000000"/>
        </w:rPr>
      </w:pPr>
      <w:r>
        <w:rPr>
          <w:rFonts w:ascii="Avenir Book" w:hAnsi="Avenir Book"/>
          <w:color w:val="000000"/>
        </w:rPr>
        <w:t>Maguemati Wabgou</w:t>
      </w:r>
      <w:r w:rsidR="00B22580">
        <w:rPr>
          <w:rFonts w:ascii="Avenir Book" w:hAnsi="Avenir Book"/>
          <w:color w:val="000000"/>
        </w:rPr>
        <w:t>, Universidad Nacional De Colombia</w:t>
      </w:r>
    </w:p>
    <w:p w14:paraId="59FF1D60" w14:textId="77777777" w:rsidR="00ED7814" w:rsidRPr="00DB6AFD" w:rsidRDefault="00F149C0">
      <w:pPr>
        <w:rPr>
          <w:rFonts w:ascii="Avenir Book" w:hAnsi="Avenir Book"/>
        </w:rPr>
      </w:pPr>
    </w:p>
    <w:sectPr w:rsidR="00ED7814" w:rsidRPr="00DB6AFD" w:rsidSect="0076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00"/>
    <w:rsid w:val="00041BF9"/>
    <w:rsid w:val="00042F28"/>
    <w:rsid w:val="000701F7"/>
    <w:rsid w:val="000C5B00"/>
    <w:rsid w:val="00126789"/>
    <w:rsid w:val="00130754"/>
    <w:rsid w:val="001A3314"/>
    <w:rsid w:val="001F024F"/>
    <w:rsid w:val="002B25F4"/>
    <w:rsid w:val="002E7D32"/>
    <w:rsid w:val="0032784D"/>
    <w:rsid w:val="00376F1B"/>
    <w:rsid w:val="003E7DA0"/>
    <w:rsid w:val="00451B39"/>
    <w:rsid w:val="004642DF"/>
    <w:rsid w:val="004B1A4F"/>
    <w:rsid w:val="004B4D67"/>
    <w:rsid w:val="004B5780"/>
    <w:rsid w:val="00526032"/>
    <w:rsid w:val="005B02F5"/>
    <w:rsid w:val="005C7853"/>
    <w:rsid w:val="006754BF"/>
    <w:rsid w:val="00681A84"/>
    <w:rsid w:val="006C049C"/>
    <w:rsid w:val="006E1FBC"/>
    <w:rsid w:val="00721453"/>
    <w:rsid w:val="00765209"/>
    <w:rsid w:val="00774CA8"/>
    <w:rsid w:val="00790743"/>
    <w:rsid w:val="007F2ACA"/>
    <w:rsid w:val="007F2B53"/>
    <w:rsid w:val="008B0EA2"/>
    <w:rsid w:val="00964DB2"/>
    <w:rsid w:val="009A7DAC"/>
    <w:rsid w:val="009D4466"/>
    <w:rsid w:val="009F6C49"/>
    <w:rsid w:val="00A33237"/>
    <w:rsid w:val="00A746AA"/>
    <w:rsid w:val="00AB7A4E"/>
    <w:rsid w:val="00B22580"/>
    <w:rsid w:val="00B5691F"/>
    <w:rsid w:val="00D467BF"/>
    <w:rsid w:val="00D7113B"/>
    <w:rsid w:val="00D7203D"/>
    <w:rsid w:val="00D81918"/>
    <w:rsid w:val="00DB6AFD"/>
    <w:rsid w:val="00DD6B99"/>
    <w:rsid w:val="00E23286"/>
    <w:rsid w:val="00E5539F"/>
    <w:rsid w:val="00F149C0"/>
    <w:rsid w:val="00F4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BA3A5"/>
  <w14:defaultImageDpi w14:val="32767"/>
  <w15:chartTrackingRefBased/>
  <w15:docId w15:val="{81ECEF43-30B8-8048-B819-7B270A54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CA8"/>
    <w:rPr>
      <w:rFonts w:ascii="Times New Roman" w:eastAsia="Times New Roman" w:hAnsi="Times New Roman" w:cs="Times New Roman"/>
    </w:rPr>
  </w:style>
  <w:style w:type="paragraph" w:styleId="Heading1">
    <w:name w:val="heading 1"/>
    <w:basedOn w:val="Normal"/>
    <w:link w:val="Heading1Char"/>
    <w:uiPriority w:val="9"/>
    <w:qFormat/>
    <w:rsid w:val="00F47C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00"/>
  </w:style>
  <w:style w:type="paragraph" w:customStyle="1" w:styleId="basicparagraph">
    <w:name w:val="basicparagraph"/>
    <w:basedOn w:val="Normal"/>
    <w:rsid w:val="000C5B00"/>
    <w:pPr>
      <w:spacing w:before="100" w:beforeAutospacing="1" w:after="100" w:afterAutospacing="1"/>
    </w:pPr>
  </w:style>
  <w:style w:type="character" w:styleId="Emphasis">
    <w:name w:val="Emphasis"/>
    <w:basedOn w:val="DefaultParagraphFont"/>
    <w:uiPriority w:val="20"/>
    <w:qFormat/>
    <w:rsid w:val="000C5B00"/>
    <w:rPr>
      <w:i/>
      <w:iCs/>
    </w:rPr>
  </w:style>
  <w:style w:type="character" w:styleId="UnresolvedMention">
    <w:name w:val="Unresolved Mention"/>
    <w:basedOn w:val="DefaultParagraphFont"/>
    <w:uiPriority w:val="99"/>
    <w:rsid w:val="000C5B00"/>
    <w:rPr>
      <w:color w:val="605E5C"/>
      <w:shd w:val="clear" w:color="auto" w:fill="E1DFDD"/>
    </w:rPr>
  </w:style>
  <w:style w:type="character" w:customStyle="1" w:styleId="apple-converted-space">
    <w:name w:val="apple-converted-space"/>
    <w:basedOn w:val="DefaultParagraphFont"/>
    <w:rsid w:val="006E1FBC"/>
  </w:style>
  <w:style w:type="character" w:styleId="FollowedHyperlink">
    <w:name w:val="FollowedHyperlink"/>
    <w:basedOn w:val="DefaultParagraphFont"/>
    <w:uiPriority w:val="99"/>
    <w:semiHidden/>
    <w:unhideWhenUsed/>
    <w:rsid w:val="006E1FBC"/>
    <w:rPr>
      <w:color w:val="954F72" w:themeColor="followedHyperlink"/>
      <w:u w:val="single"/>
    </w:rPr>
  </w:style>
  <w:style w:type="character" w:customStyle="1" w:styleId="Heading1Char">
    <w:name w:val="Heading 1 Char"/>
    <w:basedOn w:val="DefaultParagraphFont"/>
    <w:link w:val="Heading1"/>
    <w:uiPriority w:val="9"/>
    <w:rsid w:val="00F47CC9"/>
    <w:rPr>
      <w:rFonts w:ascii="Times New Roman" w:eastAsia="Times New Roman" w:hAnsi="Times New Roman" w:cs="Times New Roman"/>
      <w:b/>
      <w:bCs/>
      <w:kern w:val="36"/>
      <w:sz w:val="48"/>
      <w:szCs w:val="48"/>
    </w:rPr>
  </w:style>
  <w:style w:type="character" w:customStyle="1" w:styleId="lato-bold">
    <w:name w:val="lato-bold"/>
    <w:basedOn w:val="DefaultParagraphFont"/>
    <w:rsid w:val="00F47CC9"/>
  </w:style>
  <w:style w:type="character" w:customStyle="1" w:styleId="gray">
    <w:name w:val="gray"/>
    <w:basedOn w:val="DefaultParagraphFont"/>
    <w:rsid w:val="00F47CC9"/>
  </w:style>
  <w:style w:type="paragraph" w:styleId="NormalWeb">
    <w:name w:val="Normal (Web)"/>
    <w:basedOn w:val="Normal"/>
    <w:uiPriority w:val="99"/>
    <w:semiHidden/>
    <w:unhideWhenUsed/>
    <w:rsid w:val="00DD6B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9669">
      <w:bodyDiv w:val="1"/>
      <w:marLeft w:val="0"/>
      <w:marRight w:val="0"/>
      <w:marTop w:val="0"/>
      <w:marBottom w:val="0"/>
      <w:divBdr>
        <w:top w:val="none" w:sz="0" w:space="0" w:color="auto"/>
        <w:left w:val="none" w:sz="0" w:space="0" w:color="auto"/>
        <w:bottom w:val="none" w:sz="0" w:space="0" w:color="auto"/>
        <w:right w:val="none" w:sz="0" w:space="0" w:color="auto"/>
      </w:divBdr>
    </w:div>
    <w:div w:id="325256241">
      <w:bodyDiv w:val="1"/>
      <w:marLeft w:val="0"/>
      <w:marRight w:val="0"/>
      <w:marTop w:val="0"/>
      <w:marBottom w:val="0"/>
      <w:divBdr>
        <w:top w:val="none" w:sz="0" w:space="0" w:color="auto"/>
        <w:left w:val="none" w:sz="0" w:space="0" w:color="auto"/>
        <w:bottom w:val="none" w:sz="0" w:space="0" w:color="auto"/>
        <w:right w:val="none" w:sz="0" w:space="0" w:color="auto"/>
      </w:divBdr>
      <w:divsChild>
        <w:div w:id="437020463">
          <w:marLeft w:val="0"/>
          <w:marRight w:val="0"/>
          <w:marTop w:val="0"/>
          <w:marBottom w:val="0"/>
          <w:divBdr>
            <w:top w:val="none" w:sz="0" w:space="0" w:color="auto"/>
            <w:left w:val="none" w:sz="0" w:space="0" w:color="auto"/>
            <w:bottom w:val="none" w:sz="0" w:space="0" w:color="auto"/>
            <w:right w:val="none" w:sz="0" w:space="0" w:color="auto"/>
          </w:divBdr>
        </w:div>
      </w:divsChild>
    </w:div>
    <w:div w:id="519006962">
      <w:bodyDiv w:val="1"/>
      <w:marLeft w:val="0"/>
      <w:marRight w:val="0"/>
      <w:marTop w:val="0"/>
      <w:marBottom w:val="0"/>
      <w:divBdr>
        <w:top w:val="none" w:sz="0" w:space="0" w:color="auto"/>
        <w:left w:val="none" w:sz="0" w:space="0" w:color="auto"/>
        <w:bottom w:val="none" w:sz="0" w:space="0" w:color="auto"/>
        <w:right w:val="none" w:sz="0" w:space="0" w:color="auto"/>
      </w:divBdr>
      <w:divsChild>
        <w:div w:id="2083135546">
          <w:marLeft w:val="0"/>
          <w:marRight w:val="0"/>
          <w:marTop w:val="0"/>
          <w:marBottom w:val="0"/>
          <w:divBdr>
            <w:top w:val="none" w:sz="0" w:space="0" w:color="auto"/>
            <w:left w:val="none" w:sz="0" w:space="0" w:color="auto"/>
            <w:bottom w:val="none" w:sz="0" w:space="0" w:color="auto"/>
            <w:right w:val="none" w:sz="0" w:space="0" w:color="auto"/>
          </w:divBdr>
        </w:div>
        <w:div w:id="1886716485">
          <w:marLeft w:val="0"/>
          <w:marRight w:val="0"/>
          <w:marTop w:val="0"/>
          <w:marBottom w:val="0"/>
          <w:divBdr>
            <w:top w:val="none" w:sz="0" w:space="0" w:color="auto"/>
            <w:left w:val="none" w:sz="0" w:space="0" w:color="auto"/>
            <w:bottom w:val="none" w:sz="0" w:space="0" w:color="auto"/>
            <w:right w:val="none" w:sz="0" w:space="0" w:color="auto"/>
          </w:divBdr>
        </w:div>
      </w:divsChild>
    </w:div>
    <w:div w:id="673730285">
      <w:bodyDiv w:val="1"/>
      <w:marLeft w:val="0"/>
      <w:marRight w:val="0"/>
      <w:marTop w:val="0"/>
      <w:marBottom w:val="0"/>
      <w:divBdr>
        <w:top w:val="none" w:sz="0" w:space="0" w:color="auto"/>
        <w:left w:val="none" w:sz="0" w:space="0" w:color="auto"/>
        <w:bottom w:val="none" w:sz="0" w:space="0" w:color="auto"/>
        <w:right w:val="none" w:sz="0" w:space="0" w:color="auto"/>
      </w:divBdr>
    </w:div>
    <w:div w:id="753212002">
      <w:bodyDiv w:val="1"/>
      <w:marLeft w:val="0"/>
      <w:marRight w:val="0"/>
      <w:marTop w:val="0"/>
      <w:marBottom w:val="0"/>
      <w:divBdr>
        <w:top w:val="none" w:sz="0" w:space="0" w:color="auto"/>
        <w:left w:val="none" w:sz="0" w:space="0" w:color="auto"/>
        <w:bottom w:val="none" w:sz="0" w:space="0" w:color="auto"/>
        <w:right w:val="none" w:sz="0" w:space="0" w:color="auto"/>
      </w:divBdr>
    </w:div>
    <w:div w:id="807741409">
      <w:bodyDiv w:val="1"/>
      <w:marLeft w:val="0"/>
      <w:marRight w:val="0"/>
      <w:marTop w:val="0"/>
      <w:marBottom w:val="0"/>
      <w:divBdr>
        <w:top w:val="none" w:sz="0" w:space="0" w:color="auto"/>
        <w:left w:val="none" w:sz="0" w:space="0" w:color="auto"/>
        <w:bottom w:val="none" w:sz="0" w:space="0" w:color="auto"/>
        <w:right w:val="none" w:sz="0" w:space="0" w:color="auto"/>
      </w:divBdr>
    </w:div>
    <w:div w:id="988095975">
      <w:bodyDiv w:val="1"/>
      <w:marLeft w:val="0"/>
      <w:marRight w:val="0"/>
      <w:marTop w:val="0"/>
      <w:marBottom w:val="0"/>
      <w:divBdr>
        <w:top w:val="none" w:sz="0" w:space="0" w:color="auto"/>
        <w:left w:val="none" w:sz="0" w:space="0" w:color="auto"/>
        <w:bottom w:val="none" w:sz="0" w:space="0" w:color="auto"/>
        <w:right w:val="none" w:sz="0" w:space="0" w:color="auto"/>
      </w:divBdr>
    </w:div>
    <w:div w:id="1099447928">
      <w:bodyDiv w:val="1"/>
      <w:marLeft w:val="0"/>
      <w:marRight w:val="0"/>
      <w:marTop w:val="0"/>
      <w:marBottom w:val="0"/>
      <w:divBdr>
        <w:top w:val="none" w:sz="0" w:space="0" w:color="auto"/>
        <w:left w:val="none" w:sz="0" w:space="0" w:color="auto"/>
        <w:bottom w:val="none" w:sz="0" w:space="0" w:color="auto"/>
        <w:right w:val="none" w:sz="0" w:space="0" w:color="auto"/>
      </w:divBdr>
    </w:div>
    <w:div w:id="1252861285">
      <w:bodyDiv w:val="1"/>
      <w:marLeft w:val="0"/>
      <w:marRight w:val="0"/>
      <w:marTop w:val="0"/>
      <w:marBottom w:val="0"/>
      <w:divBdr>
        <w:top w:val="none" w:sz="0" w:space="0" w:color="auto"/>
        <w:left w:val="none" w:sz="0" w:space="0" w:color="auto"/>
        <w:bottom w:val="none" w:sz="0" w:space="0" w:color="auto"/>
        <w:right w:val="none" w:sz="0" w:space="0" w:color="auto"/>
      </w:divBdr>
    </w:div>
    <w:div w:id="1738239622">
      <w:bodyDiv w:val="1"/>
      <w:marLeft w:val="0"/>
      <w:marRight w:val="0"/>
      <w:marTop w:val="0"/>
      <w:marBottom w:val="0"/>
      <w:divBdr>
        <w:top w:val="none" w:sz="0" w:space="0" w:color="auto"/>
        <w:left w:val="none" w:sz="0" w:space="0" w:color="auto"/>
        <w:bottom w:val="none" w:sz="0" w:space="0" w:color="auto"/>
        <w:right w:val="none" w:sz="0" w:space="0" w:color="auto"/>
      </w:divBdr>
    </w:div>
    <w:div w:id="1757482552">
      <w:bodyDiv w:val="1"/>
      <w:marLeft w:val="0"/>
      <w:marRight w:val="0"/>
      <w:marTop w:val="0"/>
      <w:marBottom w:val="0"/>
      <w:divBdr>
        <w:top w:val="none" w:sz="0" w:space="0" w:color="auto"/>
        <w:left w:val="none" w:sz="0" w:space="0" w:color="auto"/>
        <w:bottom w:val="none" w:sz="0" w:space="0" w:color="auto"/>
        <w:right w:val="none" w:sz="0" w:space="0" w:color="auto"/>
      </w:divBdr>
      <w:divsChild>
        <w:div w:id="2143453074">
          <w:marLeft w:val="0"/>
          <w:marRight w:val="0"/>
          <w:marTop w:val="0"/>
          <w:marBottom w:val="0"/>
          <w:divBdr>
            <w:top w:val="none" w:sz="0" w:space="0" w:color="auto"/>
            <w:left w:val="none" w:sz="0" w:space="0" w:color="auto"/>
            <w:bottom w:val="none" w:sz="0" w:space="0" w:color="auto"/>
            <w:right w:val="none" w:sz="0" w:space="0" w:color="auto"/>
          </w:divBdr>
        </w:div>
        <w:div w:id="939142344">
          <w:marLeft w:val="0"/>
          <w:marRight w:val="0"/>
          <w:marTop w:val="0"/>
          <w:marBottom w:val="0"/>
          <w:divBdr>
            <w:top w:val="none" w:sz="0" w:space="0" w:color="auto"/>
            <w:left w:val="none" w:sz="0" w:space="0" w:color="auto"/>
            <w:bottom w:val="none" w:sz="0" w:space="0" w:color="auto"/>
            <w:right w:val="none" w:sz="0" w:space="0" w:color="auto"/>
          </w:divBdr>
        </w:div>
        <w:div w:id="174271931">
          <w:marLeft w:val="0"/>
          <w:marRight w:val="0"/>
          <w:marTop w:val="0"/>
          <w:marBottom w:val="0"/>
          <w:divBdr>
            <w:top w:val="none" w:sz="0" w:space="0" w:color="auto"/>
            <w:left w:val="none" w:sz="0" w:space="0" w:color="auto"/>
            <w:bottom w:val="none" w:sz="0" w:space="0" w:color="auto"/>
            <w:right w:val="none" w:sz="0" w:space="0" w:color="auto"/>
          </w:divBdr>
        </w:div>
        <w:div w:id="118913379">
          <w:marLeft w:val="0"/>
          <w:marRight w:val="0"/>
          <w:marTop w:val="0"/>
          <w:marBottom w:val="0"/>
          <w:divBdr>
            <w:top w:val="none" w:sz="0" w:space="0" w:color="auto"/>
            <w:left w:val="none" w:sz="0" w:space="0" w:color="auto"/>
            <w:bottom w:val="none" w:sz="0" w:space="0" w:color="auto"/>
            <w:right w:val="none" w:sz="0" w:space="0" w:color="auto"/>
          </w:divBdr>
        </w:div>
        <w:div w:id="1820343595">
          <w:marLeft w:val="0"/>
          <w:marRight w:val="0"/>
          <w:marTop w:val="0"/>
          <w:marBottom w:val="0"/>
          <w:divBdr>
            <w:top w:val="none" w:sz="0" w:space="0" w:color="auto"/>
            <w:left w:val="none" w:sz="0" w:space="0" w:color="auto"/>
            <w:bottom w:val="none" w:sz="0" w:space="0" w:color="auto"/>
            <w:right w:val="none" w:sz="0" w:space="0" w:color="auto"/>
          </w:divBdr>
        </w:div>
        <w:div w:id="632716478">
          <w:marLeft w:val="0"/>
          <w:marRight w:val="0"/>
          <w:marTop w:val="0"/>
          <w:marBottom w:val="0"/>
          <w:divBdr>
            <w:top w:val="none" w:sz="0" w:space="0" w:color="auto"/>
            <w:left w:val="none" w:sz="0" w:space="0" w:color="auto"/>
            <w:bottom w:val="none" w:sz="0" w:space="0" w:color="auto"/>
            <w:right w:val="none" w:sz="0" w:space="0" w:color="auto"/>
          </w:divBdr>
        </w:div>
        <w:div w:id="611665812">
          <w:marLeft w:val="0"/>
          <w:marRight w:val="0"/>
          <w:marTop w:val="0"/>
          <w:marBottom w:val="0"/>
          <w:divBdr>
            <w:top w:val="none" w:sz="0" w:space="0" w:color="auto"/>
            <w:left w:val="none" w:sz="0" w:space="0" w:color="auto"/>
            <w:bottom w:val="none" w:sz="0" w:space="0" w:color="auto"/>
            <w:right w:val="none" w:sz="0" w:space="0" w:color="auto"/>
          </w:divBdr>
        </w:div>
        <w:div w:id="381057539">
          <w:marLeft w:val="0"/>
          <w:marRight w:val="0"/>
          <w:marTop w:val="0"/>
          <w:marBottom w:val="0"/>
          <w:divBdr>
            <w:top w:val="none" w:sz="0" w:space="0" w:color="auto"/>
            <w:left w:val="none" w:sz="0" w:space="0" w:color="auto"/>
            <w:bottom w:val="none" w:sz="0" w:space="0" w:color="auto"/>
            <w:right w:val="none" w:sz="0" w:space="0" w:color="auto"/>
          </w:divBdr>
        </w:div>
        <w:div w:id="1817331753">
          <w:marLeft w:val="0"/>
          <w:marRight w:val="0"/>
          <w:marTop w:val="0"/>
          <w:marBottom w:val="0"/>
          <w:divBdr>
            <w:top w:val="none" w:sz="0" w:space="0" w:color="auto"/>
            <w:left w:val="none" w:sz="0" w:space="0" w:color="auto"/>
            <w:bottom w:val="none" w:sz="0" w:space="0" w:color="auto"/>
            <w:right w:val="none" w:sz="0" w:space="0" w:color="auto"/>
          </w:divBdr>
        </w:div>
        <w:div w:id="1625429266">
          <w:marLeft w:val="0"/>
          <w:marRight w:val="0"/>
          <w:marTop w:val="0"/>
          <w:marBottom w:val="0"/>
          <w:divBdr>
            <w:top w:val="none" w:sz="0" w:space="0" w:color="auto"/>
            <w:left w:val="none" w:sz="0" w:space="0" w:color="auto"/>
            <w:bottom w:val="none" w:sz="0" w:space="0" w:color="auto"/>
            <w:right w:val="none" w:sz="0" w:space="0" w:color="auto"/>
          </w:divBdr>
        </w:div>
        <w:div w:id="1544321770">
          <w:marLeft w:val="0"/>
          <w:marRight w:val="0"/>
          <w:marTop w:val="0"/>
          <w:marBottom w:val="0"/>
          <w:divBdr>
            <w:top w:val="none" w:sz="0" w:space="0" w:color="auto"/>
            <w:left w:val="none" w:sz="0" w:space="0" w:color="auto"/>
            <w:bottom w:val="none" w:sz="0" w:space="0" w:color="auto"/>
            <w:right w:val="none" w:sz="0" w:space="0" w:color="auto"/>
          </w:divBdr>
        </w:div>
        <w:div w:id="537159299">
          <w:marLeft w:val="0"/>
          <w:marRight w:val="0"/>
          <w:marTop w:val="0"/>
          <w:marBottom w:val="0"/>
          <w:divBdr>
            <w:top w:val="none" w:sz="0" w:space="0" w:color="auto"/>
            <w:left w:val="none" w:sz="0" w:space="0" w:color="auto"/>
            <w:bottom w:val="none" w:sz="0" w:space="0" w:color="auto"/>
            <w:right w:val="none" w:sz="0" w:space="0" w:color="auto"/>
          </w:divBdr>
        </w:div>
        <w:div w:id="1397437550">
          <w:marLeft w:val="0"/>
          <w:marRight w:val="0"/>
          <w:marTop w:val="0"/>
          <w:marBottom w:val="80"/>
          <w:divBdr>
            <w:top w:val="none" w:sz="0" w:space="0" w:color="auto"/>
            <w:left w:val="none" w:sz="0" w:space="0" w:color="auto"/>
            <w:bottom w:val="none" w:sz="0" w:space="0" w:color="auto"/>
            <w:right w:val="none" w:sz="0" w:space="0" w:color="auto"/>
          </w:divBdr>
        </w:div>
        <w:div w:id="1914243134">
          <w:marLeft w:val="0"/>
          <w:marRight w:val="0"/>
          <w:marTop w:val="0"/>
          <w:marBottom w:val="0"/>
          <w:divBdr>
            <w:top w:val="none" w:sz="0" w:space="0" w:color="auto"/>
            <w:left w:val="none" w:sz="0" w:space="0" w:color="auto"/>
            <w:bottom w:val="none" w:sz="0" w:space="0" w:color="auto"/>
            <w:right w:val="none" w:sz="0" w:space="0" w:color="auto"/>
          </w:divBdr>
        </w:div>
        <w:div w:id="1072896285">
          <w:marLeft w:val="0"/>
          <w:marRight w:val="0"/>
          <w:marTop w:val="0"/>
          <w:marBottom w:val="0"/>
          <w:divBdr>
            <w:top w:val="none" w:sz="0" w:space="0" w:color="auto"/>
            <w:left w:val="none" w:sz="0" w:space="0" w:color="auto"/>
            <w:bottom w:val="none" w:sz="0" w:space="0" w:color="auto"/>
            <w:right w:val="none" w:sz="0" w:space="0" w:color="auto"/>
          </w:divBdr>
        </w:div>
        <w:div w:id="2091735460">
          <w:marLeft w:val="0"/>
          <w:marRight w:val="0"/>
          <w:marTop w:val="0"/>
          <w:marBottom w:val="0"/>
          <w:divBdr>
            <w:top w:val="none" w:sz="0" w:space="0" w:color="auto"/>
            <w:left w:val="none" w:sz="0" w:space="0" w:color="auto"/>
            <w:bottom w:val="none" w:sz="0" w:space="0" w:color="auto"/>
            <w:right w:val="none" w:sz="0" w:space="0" w:color="auto"/>
          </w:divBdr>
        </w:div>
        <w:div w:id="2069839298">
          <w:marLeft w:val="0"/>
          <w:marRight w:val="0"/>
          <w:marTop w:val="0"/>
          <w:marBottom w:val="0"/>
          <w:divBdr>
            <w:top w:val="none" w:sz="0" w:space="0" w:color="auto"/>
            <w:left w:val="none" w:sz="0" w:space="0" w:color="auto"/>
            <w:bottom w:val="none" w:sz="0" w:space="0" w:color="auto"/>
            <w:right w:val="none" w:sz="0" w:space="0" w:color="auto"/>
          </w:divBdr>
        </w:div>
        <w:div w:id="1698509780">
          <w:marLeft w:val="0"/>
          <w:marRight w:val="0"/>
          <w:marTop w:val="0"/>
          <w:marBottom w:val="0"/>
          <w:divBdr>
            <w:top w:val="none" w:sz="0" w:space="0" w:color="auto"/>
            <w:left w:val="none" w:sz="0" w:space="0" w:color="auto"/>
            <w:bottom w:val="none" w:sz="0" w:space="0" w:color="auto"/>
            <w:right w:val="none" w:sz="0" w:space="0" w:color="auto"/>
          </w:divBdr>
        </w:div>
        <w:div w:id="1389572242">
          <w:marLeft w:val="0"/>
          <w:marRight w:val="0"/>
          <w:marTop w:val="0"/>
          <w:marBottom w:val="0"/>
          <w:divBdr>
            <w:top w:val="none" w:sz="0" w:space="0" w:color="auto"/>
            <w:left w:val="none" w:sz="0" w:space="0" w:color="auto"/>
            <w:bottom w:val="none" w:sz="0" w:space="0" w:color="auto"/>
            <w:right w:val="none" w:sz="0" w:space="0" w:color="auto"/>
          </w:divBdr>
        </w:div>
        <w:div w:id="1460760165">
          <w:marLeft w:val="0"/>
          <w:marRight w:val="0"/>
          <w:marTop w:val="0"/>
          <w:marBottom w:val="0"/>
          <w:divBdr>
            <w:top w:val="none" w:sz="0" w:space="0" w:color="auto"/>
            <w:left w:val="none" w:sz="0" w:space="0" w:color="auto"/>
            <w:bottom w:val="none" w:sz="0" w:space="0" w:color="auto"/>
            <w:right w:val="none" w:sz="0" w:space="0" w:color="auto"/>
          </w:divBdr>
        </w:div>
        <w:div w:id="1146360362">
          <w:marLeft w:val="0"/>
          <w:marRight w:val="0"/>
          <w:marTop w:val="0"/>
          <w:marBottom w:val="0"/>
          <w:divBdr>
            <w:top w:val="none" w:sz="0" w:space="0" w:color="auto"/>
            <w:left w:val="none" w:sz="0" w:space="0" w:color="auto"/>
            <w:bottom w:val="none" w:sz="0" w:space="0" w:color="auto"/>
            <w:right w:val="none" w:sz="0" w:space="0" w:color="auto"/>
          </w:divBdr>
        </w:div>
        <w:div w:id="1421215822">
          <w:marLeft w:val="0"/>
          <w:marRight w:val="0"/>
          <w:marTop w:val="0"/>
          <w:marBottom w:val="0"/>
          <w:divBdr>
            <w:top w:val="none" w:sz="0" w:space="0" w:color="auto"/>
            <w:left w:val="none" w:sz="0" w:space="0" w:color="auto"/>
            <w:bottom w:val="none" w:sz="0" w:space="0" w:color="auto"/>
            <w:right w:val="none" w:sz="0" w:space="0" w:color="auto"/>
          </w:divBdr>
        </w:div>
        <w:div w:id="581524752">
          <w:marLeft w:val="0"/>
          <w:marRight w:val="0"/>
          <w:marTop w:val="0"/>
          <w:marBottom w:val="0"/>
          <w:divBdr>
            <w:top w:val="none" w:sz="0" w:space="0" w:color="auto"/>
            <w:left w:val="none" w:sz="0" w:space="0" w:color="auto"/>
            <w:bottom w:val="none" w:sz="0" w:space="0" w:color="auto"/>
            <w:right w:val="none" w:sz="0" w:space="0" w:color="auto"/>
          </w:divBdr>
        </w:div>
        <w:div w:id="1575238481">
          <w:marLeft w:val="0"/>
          <w:marRight w:val="0"/>
          <w:marTop w:val="0"/>
          <w:marBottom w:val="0"/>
          <w:divBdr>
            <w:top w:val="none" w:sz="0" w:space="0" w:color="auto"/>
            <w:left w:val="none" w:sz="0" w:space="0" w:color="auto"/>
            <w:bottom w:val="none" w:sz="0" w:space="0" w:color="auto"/>
            <w:right w:val="none" w:sz="0" w:space="0" w:color="auto"/>
          </w:divBdr>
        </w:div>
        <w:div w:id="962810443">
          <w:marLeft w:val="0"/>
          <w:marRight w:val="0"/>
          <w:marTop w:val="0"/>
          <w:marBottom w:val="0"/>
          <w:divBdr>
            <w:top w:val="none" w:sz="0" w:space="0" w:color="auto"/>
            <w:left w:val="none" w:sz="0" w:space="0" w:color="auto"/>
            <w:bottom w:val="none" w:sz="0" w:space="0" w:color="auto"/>
            <w:right w:val="none" w:sz="0" w:space="0" w:color="auto"/>
          </w:divBdr>
        </w:div>
        <w:div w:id="373388121">
          <w:marLeft w:val="0"/>
          <w:marRight w:val="0"/>
          <w:marTop w:val="0"/>
          <w:marBottom w:val="0"/>
          <w:divBdr>
            <w:top w:val="none" w:sz="0" w:space="0" w:color="auto"/>
            <w:left w:val="none" w:sz="0" w:space="0" w:color="auto"/>
            <w:bottom w:val="none" w:sz="0" w:space="0" w:color="auto"/>
            <w:right w:val="none" w:sz="0" w:space="0" w:color="auto"/>
          </w:divBdr>
        </w:div>
        <w:div w:id="907886801">
          <w:marLeft w:val="0"/>
          <w:marRight w:val="0"/>
          <w:marTop w:val="0"/>
          <w:marBottom w:val="0"/>
          <w:divBdr>
            <w:top w:val="none" w:sz="0" w:space="0" w:color="auto"/>
            <w:left w:val="none" w:sz="0" w:space="0" w:color="auto"/>
            <w:bottom w:val="none" w:sz="0" w:space="0" w:color="auto"/>
            <w:right w:val="none" w:sz="0" w:space="0" w:color="auto"/>
          </w:divBdr>
        </w:div>
        <w:div w:id="1022781015">
          <w:marLeft w:val="0"/>
          <w:marRight w:val="0"/>
          <w:marTop w:val="0"/>
          <w:marBottom w:val="0"/>
          <w:divBdr>
            <w:top w:val="none" w:sz="0" w:space="0" w:color="auto"/>
            <w:left w:val="none" w:sz="0" w:space="0" w:color="auto"/>
            <w:bottom w:val="none" w:sz="0" w:space="0" w:color="auto"/>
            <w:right w:val="none" w:sz="0" w:space="0" w:color="auto"/>
          </w:divBdr>
        </w:div>
        <w:div w:id="810485053">
          <w:marLeft w:val="0"/>
          <w:marRight w:val="0"/>
          <w:marTop w:val="0"/>
          <w:marBottom w:val="0"/>
          <w:divBdr>
            <w:top w:val="none" w:sz="0" w:space="0" w:color="auto"/>
            <w:left w:val="none" w:sz="0" w:space="0" w:color="auto"/>
            <w:bottom w:val="none" w:sz="0" w:space="0" w:color="auto"/>
            <w:right w:val="none" w:sz="0" w:space="0" w:color="auto"/>
          </w:divBdr>
        </w:div>
        <w:div w:id="88165800">
          <w:marLeft w:val="0"/>
          <w:marRight w:val="0"/>
          <w:marTop w:val="0"/>
          <w:marBottom w:val="0"/>
          <w:divBdr>
            <w:top w:val="none" w:sz="0" w:space="0" w:color="auto"/>
            <w:left w:val="none" w:sz="0" w:space="0" w:color="auto"/>
            <w:bottom w:val="none" w:sz="0" w:space="0" w:color="auto"/>
            <w:right w:val="none" w:sz="0" w:space="0" w:color="auto"/>
          </w:divBdr>
        </w:div>
        <w:div w:id="1436369193">
          <w:marLeft w:val="0"/>
          <w:marRight w:val="0"/>
          <w:marTop w:val="0"/>
          <w:marBottom w:val="0"/>
          <w:divBdr>
            <w:top w:val="none" w:sz="0" w:space="0" w:color="auto"/>
            <w:left w:val="none" w:sz="0" w:space="0" w:color="auto"/>
            <w:bottom w:val="none" w:sz="0" w:space="0" w:color="auto"/>
            <w:right w:val="none" w:sz="0" w:space="0" w:color="auto"/>
          </w:divBdr>
        </w:div>
        <w:div w:id="1471630095">
          <w:marLeft w:val="0"/>
          <w:marRight w:val="0"/>
          <w:marTop w:val="0"/>
          <w:marBottom w:val="0"/>
          <w:divBdr>
            <w:top w:val="none" w:sz="0" w:space="0" w:color="auto"/>
            <w:left w:val="none" w:sz="0" w:space="0" w:color="auto"/>
            <w:bottom w:val="none" w:sz="0" w:space="0" w:color="auto"/>
            <w:right w:val="none" w:sz="0" w:space="0" w:color="auto"/>
          </w:divBdr>
        </w:div>
        <w:div w:id="763846512">
          <w:marLeft w:val="0"/>
          <w:marRight w:val="0"/>
          <w:marTop w:val="0"/>
          <w:marBottom w:val="0"/>
          <w:divBdr>
            <w:top w:val="none" w:sz="0" w:space="0" w:color="auto"/>
            <w:left w:val="none" w:sz="0" w:space="0" w:color="auto"/>
            <w:bottom w:val="none" w:sz="0" w:space="0" w:color="auto"/>
            <w:right w:val="none" w:sz="0" w:space="0" w:color="auto"/>
          </w:divBdr>
        </w:div>
        <w:div w:id="2132161591">
          <w:marLeft w:val="0"/>
          <w:marRight w:val="0"/>
          <w:marTop w:val="0"/>
          <w:marBottom w:val="0"/>
          <w:divBdr>
            <w:top w:val="none" w:sz="0" w:space="0" w:color="auto"/>
            <w:left w:val="none" w:sz="0" w:space="0" w:color="auto"/>
            <w:bottom w:val="none" w:sz="0" w:space="0" w:color="auto"/>
            <w:right w:val="none" w:sz="0" w:space="0" w:color="auto"/>
          </w:divBdr>
        </w:div>
        <w:div w:id="838421574">
          <w:marLeft w:val="0"/>
          <w:marRight w:val="0"/>
          <w:marTop w:val="0"/>
          <w:marBottom w:val="0"/>
          <w:divBdr>
            <w:top w:val="none" w:sz="0" w:space="0" w:color="auto"/>
            <w:left w:val="none" w:sz="0" w:space="0" w:color="auto"/>
            <w:bottom w:val="none" w:sz="0" w:space="0" w:color="auto"/>
            <w:right w:val="none" w:sz="0" w:space="0" w:color="auto"/>
          </w:divBdr>
        </w:div>
        <w:div w:id="730079948">
          <w:marLeft w:val="0"/>
          <w:marRight w:val="0"/>
          <w:marTop w:val="0"/>
          <w:marBottom w:val="80"/>
          <w:divBdr>
            <w:top w:val="none" w:sz="0" w:space="0" w:color="auto"/>
            <w:left w:val="none" w:sz="0" w:space="0" w:color="auto"/>
            <w:bottom w:val="none" w:sz="0" w:space="0" w:color="auto"/>
            <w:right w:val="none" w:sz="0" w:space="0" w:color="auto"/>
          </w:divBdr>
        </w:div>
        <w:div w:id="2136750993">
          <w:marLeft w:val="0"/>
          <w:marRight w:val="0"/>
          <w:marTop w:val="0"/>
          <w:marBottom w:val="80"/>
          <w:divBdr>
            <w:top w:val="none" w:sz="0" w:space="0" w:color="auto"/>
            <w:left w:val="none" w:sz="0" w:space="0" w:color="auto"/>
            <w:bottom w:val="none" w:sz="0" w:space="0" w:color="auto"/>
            <w:right w:val="none" w:sz="0" w:space="0" w:color="auto"/>
          </w:divBdr>
        </w:div>
        <w:div w:id="1366518731">
          <w:marLeft w:val="0"/>
          <w:marRight w:val="0"/>
          <w:marTop w:val="0"/>
          <w:marBottom w:val="0"/>
          <w:divBdr>
            <w:top w:val="none" w:sz="0" w:space="0" w:color="auto"/>
            <w:left w:val="none" w:sz="0" w:space="0" w:color="auto"/>
            <w:bottom w:val="none" w:sz="0" w:space="0" w:color="auto"/>
            <w:right w:val="none" w:sz="0" w:space="0" w:color="auto"/>
          </w:divBdr>
        </w:div>
        <w:div w:id="1867477230">
          <w:marLeft w:val="0"/>
          <w:marRight w:val="0"/>
          <w:marTop w:val="0"/>
          <w:marBottom w:val="0"/>
          <w:divBdr>
            <w:top w:val="none" w:sz="0" w:space="0" w:color="auto"/>
            <w:left w:val="none" w:sz="0" w:space="0" w:color="auto"/>
            <w:bottom w:val="none" w:sz="0" w:space="0" w:color="auto"/>
            <w:right w:val="none" w:sz="0" w:space="0" w:color="auto"/>
          </w:divBdr>
        </w:div>
        <w:div w:id="195242056">
          <w:marLeft w:val="0"/>
          <w:marRight w:val="0"/>
          <w:marTop w:val="0"/>
          <w:marBottom w:val="0"/>
          <w:divBdr>
            <w:top w:val="none" w:sz="0" w:space="0" w:color="auto"/>
            <w:left w:val="none" w:sz="0" w:space="0" w:color="auto"/>
            <w:bottom w:val="none" w:sz="0" w:space="0" w:color="auto"/>
            <w:right w:val="none" w:sz="0" w:space="0" w:color="auto"/>
          </w:divBdr>
        </w:div>
        <w:div w:id="1729375406">
          <w:marLeft w:val="0"/>
          <w:marRight w:val="0"/>
          <w:marTop w:val="0"/>
          <w:marBottom w:val="0"/>
          <w:divBdr>
            <w:top w:val="none" w:sz="0" w:space="0" w:color="auto"/>
            <w:left w:val="none" w:sz="0" w:space="0" w:color="auto"/>
            <w:bottom w:val="none" w:sz="0" w:space="0" w:color="auto"/>
            <w:right w:val="none" w:sz="0" w:space="0" w:color="auto"/>
          </w:divBdr>
        </w:div>
        <w:div w:id="582572120">
          <w:marLeft w:val="0"/>
          <w:marRight w:val="0"/>
          <w:marTop w:val="0"/>
          <w:marBottom w:val="0"/>
          <w:divBdr>
            <w:top w:val="none" w:sz="0" w:space="0" w:color="auto"/>
            <w:left w:val="none" w:sz="0" w:space="0" w:color="auto"/>
            <w:bottom w:val="none" w:sz="0" w:space="0" w:color="auto"/>
            <w:right w:val="none" w:sz="0" w:space="0" w:color="auto"/>
          </w:divBdr>
        </w:div>
        <w:div w:id="1455951639">
          <w:marLeft w:val="0"/>
          <w:marRight w:val="0"/>
          <w:marTop w:val="0"/>
          <w:marBottom w:val="80"/>
          <w:divBdr>
            <w:top w:val="none" w:sz="0" w:space="0" w:color="auto"/>
            <w:left w:val="none" w:sz="0" w:space="0" w:color="auto"/>
            <w:bottom w:val="none" w:sz="0" w:space="0" w:color="auto"/>
            <w:right w:val="none" w:sz="0" w:space="0" w:color="auto"/>
          </w:divBdr>
        </w:div>
        <w:div w:id="1778400489">
          <w:marLeft w:val="0"/>
          <w:marRight w:val="0"/>
          <w:marTop w:val="0"/>
          <w:marBottom w:val="0"/>
          <w:divBdr>
            <w:top w:val="none" w:sz="0" w:space="0" w:color="auto"/>
            <w:left w:val="none" w:sz="0" w:space="0" w:color="auto"/>
            <w:bottom w:val="none" w:sz="0" w:space="0" w:color="auto"/>
            <w:right w:val="none" w:sz="0" w:space="0" w:color="auto"/>
          </w:divBdr>
        </w:div>
        <w:div w:id="1121923683">
          <w:marLeft w:val="0"/>
          <w:marRight w:val="0"/>
          <w:marTop w:val="0"/>
          <w:marBottom w:val="0"/>
          <w:divBdr>
            <w:top w:val="none" w:sz="0" w:space="0" w:color="auto"/>
            <w:left w:val="none" w:sz="0" w:space="0" w:color="auto"/>
            <w:bottom w:val="none" w:sz="0" w:space="0" w:color="auto"/>
            <w:right w:val="none" w:sz="0" w:space="0" w:color="auto"/>
          </w:divBdr>
        </w:div>
        <w:div w:id="695158643">
          <w:marLeft w:val="0"/>
          <w:marRight w:val="0"/>
          <w:marTop w:val="0"/>
          <w:marBottom w:val="0"/>
          <w:divBdr>
            <w:top w:val="none" w:sz="0" w:space="0" w:color="auto"/>
            <w:left w:val="none" w:sz="0" w:space="0" w:color="auto"/>
            <w:bottom w:val="none" w:sz="0" w:space="0" w:color="auto"/>
            <w:right w:val="none" w:sz="0" w:space="0" w:color="auto"/>
          </w:divBdr>
        </w:div>
        <w:div w:id="516776667">
          <w:marLeft w:val="0"/>
          <w:marRight w:val="0"/>
          <w:marTop w:val="0"/>
          <w:marBottom w:val="0"/>
          <w:divBdr>
            <w:top w:val="none" w:sz="0" w:space="0" w:color="auto"/>
            <w:left w:val="none" w:sz="0" w:space="0" w:color="auto"/>
            <w:bottom w:val="none" w:sz="0" w:space="0" w:color="auto"/>
            <w:right w:val="none" w:sz="0" w:space="0" w:color="auto"/>
          </w:divBdr>
        </w:div>
        <w:div w:id="2113283167">
          <w:marLeft w:val="0"/>
          <w:marRight w:val="0"/>
          <w:marTop w:val="0"/>
          <w:marBottom w:val="0"/>
          <w:divBdr>
            <w:top w:val="none" w:sz="0" w:space="0" w:color="auto"/>
            <w:left w:val="none" w:sz="0" w:space="0" w:color="auto"/>
            <w:bottom w:val="none" w:sz="0" w:space="0" w:color="auto"/>
            <w:right w:val="none" w:sz="0" w:space="0" w:color="auto"/>
          </w:divBdr>
        </w:div>
        <w:div w:id="1855531876">
          <w:marLeft w:val="0"/>
          <w:marRight w:val="0"/>
          <w:marTop w:val="0"/>
          <w:marBottom w:val="0"/>
          <w:divBdr>
            <w:top w:val="none" w:sz="0" w:space="0" w:color="auto"/>
            <w:left w:val="none" w:sz="0" w:space="0" w:color="auto"/>
            <w:bottom w:val="none" w:sz="0" w:space="0" w:color="auto"/>
            <w:right w:val="none" w:sz="0" w:space="0" w:color="auto"/>
          </w:divBdr>
        </w:div>
        <w:div w:id="1073700586">
          <w:marLeft w:val="0"/>
          <w:marRight w:val="0"/>
          <w:marTop w:val="0"/>
          <w:marBottom w:val="0"/>
          <w:divBdr>
            <w:top w:val="none" w:sz="0" w:space="0" w:color="auto"/>
            <w:left w:val="none" w:sz="0" w:space="0" w:color="auto"/>
            <w:bottom w:val="none" w:sz="0" w:space="0" w:color="auto"/>
            <w:right w:val="none" w:sz="0" w:space="0" w:color="auto"/>
          </w:divBdr>
        </w:div>
        <w:div w:id="1256090125">
          <w:marLeft w:val="0"/>
          <w:marRight w:val="0"/>
          <w:marTop w:val="0"/>
          <w:marBottom w:val="0"/>
          <w:divBdr>
            <w:top w:val="none" w:sz="0" w:space="0" w:color="auto"/>
            <w:left w:val="none" w:sz="0" w:space="0" w:color="auto"/>
            <w:bottom w:val="none" w:sz="0" w:space="0" w:color="auto"/>
            <w:right w:val="none" w:sz="0" w:space="0" w:color="auto"/>
          </w:divBdr>
        </w:div>
        <w:div w:id="653800999">
          <w:marLeft w:val="0"/>
          <w:marRight w:val="0"/>
          <w:marTop w:val="0"/>
          <w:marBottom w:val="0"/>
          <w:divBdr>
            <w:top w:val="none" w:sz="0" w:space="0" w:color="auto"/>
            <w:left w:val="none" w:sz="0" w:space="0" w:color="auto"/>
            <w:bottom w:val="none" w:sz="0" w:space="0" w:color="auto"/>
            <w:right w:val="none" w:sz="0" w:space="0" w:color="auto"/>
          </w:divBdr>
        </w:div>
        <w:div w:id="568659211">
          <w:marLeft w:val="0"/>
          <w:marRight w:val="0"/>
          <w:marTop w:val="0"/>
          <w:marBottom w:val="0"/>
          <w:divBdr>
            <w:top w:val="none" w:sz="0" w:space="0" w:color="auto"/>
            <w:left w:val="none" w:sz="0" w:space="0" w:color="auto"/>
            <w:bottom w:val="none" w:sz="0" w:space="0" w:color="auto"/>
            <w:right w:val="none" w:sz="0" w:space="0" w:color="auto"/>
          </w:divBdr>
          <w:divsChild>
            <w:div w:id="3388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910">
      <w:bodyDiv w:val="1"/>
      <w:marLeft w:val="0"/>
      <w:marRight w:val="0"/>
      <w:marTop w:val="0"/>
      <w:marBottom w:val="0"/>
      <w:divBdr>
        <w:top w:val="none" w:sz="0" w:space="0" w:color="auto"/>
        <w:left w:val="none" w:sz="0" w:space="0" w:color="auto"/>
        <w:bottom w:val="none" w:sz="0" w:space="0" w:color="auto"/>
        <w:right w:val="none" w:sz="0" w:space="0" w:color="auto"/>
      </w:divBdr>
    </w:div>
    <w:div w:id="19929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illinois.edu/subsistence/second-immersion-conference-20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org/events/conference/2020-ama-marketing-and-public-policy-conference/" TargetMode="External"/><Relationship Id="rId12" Type="http://schemas.openxmlformats.org/officeDocument/2006/relationships/hyperlink" Target="https://cba.lmu.edu/immersionconference/applic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ges.business.illinois.edu/subsistence/conferences/" TargetMode="External"/><Relationship Id="rId1" Type="http://schemas.openxmlformats.org/officeDocument/2006/relationships/styles" Target="styles.xml"/><Relationship Id="rId6" Type="http://schemas.openxmlformats.org/officeDocument/2006/relationships/hyperlink" Target="https://cba.lmu.edu/subsistencemarketplaces/" TargetMode="External"/><Relationship Id="rId11" Type="http://schemas.openxmlformats.org/officeDocument/2006/relationships/hyperlink" Target="https://www.tripadvisor.com/Attractions-g152773-Activities-Puebla_Central_Mexico_and_Gulf_Coast.html" TargetMode="External"/><Relationship Id="rId5" Type="http://schemas.openxmlformats.org/officeDocument/2006/relationships/hyperlink" Target="https://cba.lmu.edu/centers/cibe/aboutcibe/" TargetMode="External"/><Relationship Id="rId15" Type="http://schemas.openxmlformats.org/officeDocument/2006/relationships/hyperlink" Target="https://cba.lmu.edu/immersionconference/" TargetMode="External"/><Relationship Id="rId10" Type="http://schemas.openxmlformats.org/officeDocument/2006/relationships/image" Target="media/image3.jpeg"/><Relationship Id="rId4" Type="http://schemas.openxmlformats.org/officeDocument/2006/relationships/hyperlink" Target="https://cba.lmu.edu/immersionconference/" TargetMode="External"/><Relationship Id="rId9" Type="http://schemas.openxmlformats.org/officeDocument/2006/relationships/image" Target="media/image2.jpeg"/><Relationship Id="rId14" Type="http://schemas.openxmlformats.org/officeDocument/2006/relationships/hyperlink" Target="https://www.business.illinois.edu/subsis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Viswanathan, Madhubalan</dc:creator>
  <cp:keywords/>
  <dc:description/>
  <cp:lastModifiedBy>Viswanathan, Madhubalan</cp:lastModifiedBy>
  <cp:revision>40</cp:revision>
  <dcterms:created xsi:type="dcterms:W3CDTF">2019-10-03T22:18:00Z</dcterms:created>
  <dcterms:modified xsi:type="dcterms:W3CDTF">2019-12-11T20:35:00Z</dcterms:modified>
</cp:coreProperties>
</file>